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DB" w:rsidRDefault="00F208DB" w:rsidP="00F208DB">
      <w:pPr>
        <w:jc w:val="both"/>
        <w:rPr>
          <w:b/>
          <w:lang w:val="es-ES"/>
        </w:rPr>
      </w:pPr>
      <w:r>
        <w:rPr>
          <w:b/>
          <w:lang w:val="es-ES"/>
        </w:rPr>
        <w:t>SINTESIS  HISTORICA DE LOS GARIFUNAS.</w:t>
      </w:r>
    </w:p>
    <w:p w:rsidR="00F208DB" w:rsidRDefault="00F208DB" w:rsidP="00F208DB">
      <w:pPr>
        <w:jc w:val="both"/>
        <w:rPr>
          <w:b/>
          <w:lang w:val="es-ES"/>
        </w:rPr>
      </w:pPr>
    </w:p>
    <w:p w:rsidR="00F208DB" w:rsidRDefault="00F208DB" w:rsidP="00F208DB">
      <w:pPr>
        <w:ind w:firstLine="720"/>
        <w:jc w:val="both"/>
        <w:rPr>
          <w:lang w:val="es-ES"/>
        </w:rPr>
      </w:pPr>
      <w:r>
        <w:rPr>
          <w:lang w:val="es-ES"/>
        </w:rPr>
        <w:t xml:space="preserve">El origen de la población garífuna o </w:t>
      </w:r>
      <w:proofErr w:type="spellStart"/>
      <w:r>
        <w:rPr>
          <w:lang w:val="es-ES"/>
        </w:rPr>
        <w:t>caribe</w:t>
      </w:r>
      <w:proofErr w:type="spellEnd"/>
      <w:r>
        <w:rPr>
          <w:lang w:val="es-ES"/>
        </w:rPr>
        <w:t xml:space="preserve"> negra de Lívingston,  se sitúa a principios del siglo XVII en la</w:t>
      </w:r>
      <w:r>
        <w:rPr>
          <w:b/>
          <w:lang w:val="es-ES"/>
        </w:rPr>
        <w:t xml:space="preserve"> Isla de San Vicente,</w:t>
      </w:r>
      <w:r>
        <w:rPr>
          <w:lang w:val="es-ES"/>
        </w:rPr>
        <w:t xml:space="preserve"> situada en las Antillas menores, en el grupo de las islas de Barlovento.</w:t>
      </w:r>
    </w:p>
    <w:p w:rsidR="00F208DB" w:rsidRDefault="00F208DB" w:rsidP="00F208DB">
      <w:pPr>
        <w:ind w:firstLine="720"/>
        <w:jc w:val="both"/>
        <w:rPr>
          <w:lang w:val="es-ES"/>
        </w:rPr>
      </w:pPr>
      <w:r>
        <w:rPr>
          <w:lang w:val="es-ES"/>
        </w:rPr>
        <w:t xml:space="preserve">Los primeros africanos que habitaron en la isla en su mayoría eran sobrevivientes de barcos que transportaban esclavos desde el oeste de </w:t>
      </w:r>
      <w:proofErr w:type="spellStart"/>
      <w:r>
        <w:rPr>
          <w:lang w:val="es-ES"/>
        </w:rPr>
        <w:t>Africa</w:t>
      </w:r>
      <w:proofErr w:type="spellEnd"/>
      <w:r>
        <w:rPr>
          <w:lang w:val="es-ES"/>
        </w:rPr>
        <w:t xml:space="preserve"> hacia las Indias Occidentales y que </w:t>
      </w:r>
    </w:p>
    <w:p w:rsidR="00F208DB" w:rsidRDefault="00F208DB" w:rsidP="00F208DB">
      <w:pPr>
        <w:jc w:val="both"/>
        <w:rPr>
          <w:lang w:val="es-ES"/>
        </w:rPr>
      </w:pPr>
      <w:proofErr w:type="gramStart"/>
      <w:r>
        <w:rPr>
          <w:lang w:val="es-ES"/>
        </w:rPr>
        <w:t>habían</w:t>
      </w:r>
      <w:proofErr w:type="gramEnd"/>
      <w:r>
        <w:rPr>
          <w:lang w:val="es-ES"/>
        </w:rPr>
        <w:t xml:space="preserve"> naufragado por estas áreas.</w:t>
      </w:r>
    </w:p>
    <w:p w:rsidR="00F208DB" w:rsidRDefault="00F208DB" w:rsidP="00F208DB">
      <w:pPr>
        <w:ind w:firstLine="720"/>
        <w:jc w:val="both"/>
        <w:rPr>
          <w:lang w:val="es-ES"/>
        </w:rPr>
      </w:pPr>
      <w:r>
        <w:rPr>
          <w:lang w:val="es-ES"/>
        </w:rPr>
        <w:t xml:space="preserve">A su llegada, los africanos encontraron la isla habitada por un grupo indígena;  </w:t>
      </w:r>
      <w:r>
        <w:rPr>
          <w:b/>
          <w:lang w:val="es-ES"/>
        </w:rPr>
        <w:t xml:space="preserve">los </w:t>
      </w:r>
      <w:proofErr w:type="spellStart"/>
      <w:r>
        <w:rPr>
          <w:b/>
          <w:lang w:val="es-ES"/>
        </w:rPr>
        <w:t>caribes</w:t>
      </w:r>
      <w:proofErr w:type="spellEnd"/>
      <w:r>
        <w:rPr>
          <w:b/>
          <w:lang w:val="es-ES"/>
        </w:rPr>
        <w:t xml:space="preserve"> rojos</w:t>
      </w:r>
      <w:proofErr w:type="gramStart"/>
      <w:r>
        <w:rPr>
          <w:b/>
          <w:lang w:val="es-ES"/>
        </w:rPr>
        <w:t>,</w:t>
      </w:r>
      <w:r>
        <w:rPr>
          <w:lang w:val="es-ES"/>
        </w:rPr>
        <w:t>.</w:t>
      </w:r>
      <w:proofErr w:type="gramEnd"/>
      <w:r>
        <w:rPr>
          <w:lang w:val="es-ES"/>
        </w:rPr>
        <w:t xml:space="preserve"> </w:t>
      </w:r>
      <w:proofErr w:type="gramStart"/>
      <w:r>
        <w:rPr>
          <w:lang w:val="es-ES"/>
        </w:rPr>
        <w:t>quienes</w:t>
      </w:r>
      <w:proofErr w:type="gramEnd"/>
      <w:r>
        <w:rPr>
          <w:lang w:val="es-ES"/>
        </w:rPr>
        <w:t xml:space="preserve"> al llegar a la isla provenientes de la </w:t>
      </w:r>
      <w:r>
        <w:rPr>
          <w:b/>
          <w:lang w:val="es-ES"/>
        </w:rPr>
        <w:t xml:space="preserve">Guayana, </w:t>
      </w:r>
      <w:r>
        <w:rPr>
          <w:lang w:val="es-ES"/>
        </w:rPr>
        <w:t xml:space="preserve">lograron vencer a la </w:t>
      </w:r>
    </w:p>
    <w:p w:rsidR="00F208DB" w:rsidRDefault="00F208DB" w:rsidP="00F208DB">
      <w:pPr>
        <w:jc w:val="both"/>
        <w:rPr>
          <w:lang w:val="es-ES"/>
        </w:rPr>
      </w:pPr>
      <w:proofErr w:type="gramStart"/>
      <w:r>
        <w:rPr>
          <w:lang w:val="es-ES"/>
        </w:rPr>
        <w:t>preexistente</w:t>
      </w:r>
      <w:proofErr w:type="gramEnd"/>
      <w:r>
        <w:rPr>
          <w:lang w:val="es-ES"/>
        </w:rPr>
        <w:t xml:space="preserve"> población</w:t>
      </w:r>
      <w:r>
        <w:rPr>
          <w:b/>
          <w:lang w:val="es-ES"/>
        </w:rPr>
        <w:t xml:space="preserve"> </w:t>
      </w:r>
      <w:proofErr w:type="spellStart"/>
      <w:r>
        <w:rPr>
          <w:b/>
          <w:lang w:val="es-ES"/>
        </w:rPr>
        <w:t>arawak</w:t>
      </w:r>
      <w:proofErr w:type="spellEnd"/>
      <w:r>
        <w:rPr>
          <w:b/>
          <w:lang w:val="es-ES"/>
        </w:rPr>
        <w:t xml:space="preserve">, </w:t>
      </w:r>
      <w:r>
        <w:rPr>
          <w:lang w:val="es-ES"/>
        </w:rPr>
        <w:t xml:space="preserve">exterminando o expulsando a su población masculina y quedándose con sus mujeres, quienes continuaron siendo portadoras de la lengua y cultura </w:t>
      </w:r>
      <w:proofErr w:type="spellStart"/>
      <w:r>
        <w:rPr>
          <w:lang w:val="es-ES"/>
        </w:rPr>
        <w:t>arawak</w:t>
      </w:r>
      <w:proofErr w:type="spellEnd"/>
      <w:r>
        <w:rPr>
          <w:lang w:val="es-ES"/>
        </w:rPr>
        <w:t xml:space="preserve"> dentro de la isla.</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Los </w:t>
      </w:r>
      <w:proofErr w:type="spellStart"/>
      <w:r>
        <w:rPr>
          <w:lang w:val="es-ES"/>
        </w:rPr>
        <w:t>caribes</w:t>
      </w:r>
      <w:proofErr w:type="spellEnd"/>
      <w:r>
        <w:rPr>
          <w:lang w:val="es-ES"/>
        </w:rPr>
        <w:t xml:space="preserve"> rojos, comprendieron enseguida que los negros africanos eran víctimas de la colonización europea, que ellos odiaban y temían.  Por esta razón, los incorporaron dentro de la sociedad </w:t>
      </w:r>
      <w:proofErr w:type="spellStart"/>
      <w:r>
        <w:rPr>
          <w:lang w:val="es-ES"/>
        </w:rPr>
        <w:t>caribe</w:t>
      </w:r>
      <w:proofErr w:type="spellEnd"/>
      <w:r>
        <w:rPr>
          <w:lang w:val="es-ES"/>
        </w:rPr>
        <w:t>, que dio origen al nombre con que se les conoció posteriormente; "</w:t>
      </w:r>
      <w:proofErr w:type="spellStart"/>
      <w:r>
        <w:rPr>
          <w:lang w:val="es-ES"/>
        </w:rPr>
        <w:t>caribes</w:t>
      </w:r>
      <w:proofErr w:type="spellEnd"/>
      <w:r>
        <w:rPr>
          <w:lang w:val="es-ES"/>
        </w:rPr>
        <w:t xml:space="preserve"> negros".  El adjetivo </w:t>
      </w:r>
      <w:proofErr w:type="gramStart"/>
      <w:r>
        <w:rPr>
          <w:lang w:val="es-ES"/>
        </w:rPr>
        <w:t>negros</w:t>
      </w:r>
      <w:proofErr w:type="gramEnd"/>
      <w:r>
        <w:rPr>
          <w:lang w:val="es-ES"/>
        </w:rPr>
        <w:t xml:space="preserve"> se les dio para distinguirlos del grupo </w:t>
      </w:r>
      <w:proofErr w:type="spellStart"/>
      <w:r>
        <w:rPr>
          <w:lang w:val="es-ES"/>
        </w:rPr>
        <w:t>caribe</w:t>
      </w:r>
      <w:proofErr w:type="spellEnd"/>
      <w:r>
        <w:rPr>
          <w:lang w:val="es-ES"/>
        </w:rPr>
        <w:t xml:space="preserve"> rojo, que es amerindio.</w:t>
      </w:r>
    </w:p>
    <w:p w:rsidR="00F208DB" w:rsidRDefault="00F208DB" w:rsidP="00F208DB">
      <w:pPr>
        <w:jc w:val="both"/>
        <w:rPr>
          <w:lang w:val="es-ES"/>
        </w:rPr>
      </w:pPr>
    </w:p>
    <w:p w:rsidR="00F208DB" w:rsidRDefault="00F208DB" w:rsidP="00F208DB">
      <w:pPr>
        <w:ind w:firstLine="720"/>
        <w:jc w:val="both"/>
        <w:rPr>
          <w:lang w:val="es-ES"/>
        </w:rPr>
      </w:pPr>
      <w:r>
        <w:rPr>
          <w:lang w:val="es-ES"/>
        </w:rPr>
        <w:t>Para mediados del siglo XVII, se había dado ya, dentro de la isla, una infiltración gradual de esclavos negros africanos, quienes se radicaron en estas áreas, luego de que los colonizadores ingleses y franceses se establecieran temporalmente dentro de la isla.  Con el tiempo la isla de San Vicente llegó a conocerse como refugio de esclavos africanos fugitivos.</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Para principios del siglo XVIII, los </w:t>
      </w:r>
      <w:proofErr w:type="spellStart"/>
      <w:r>
        <w:rPr>
          <w:lang w:val="es-ES"/>
        </w:rPr>
        <w:t>caribes</w:t>
      </w:r>
      <w:proofErr w:type="spellEnd"/>
      <w:r>
        <w:rPr>
          <w:lang w:val="es-ES"/>
        </w:rPr>
        <w:t xml:space="preserve"> negros, empezaron a llamar la atención de los visitantes europeos que llegaban ocasionalmente a la isla.  Pero llegaron a tener tal dominio sobre la isla, que despertaron el recelo de la población </w:t>
      </w:r>
      <w:proofErr w:type="spellStart"/>
      <w:r>
        <w:rPr>
          <w:lang w:val="es-ES"/>
        </w:rPr>
        <w:t>caribe</w:t>
      </w:r>
      <w:proofErr w:type="spellEnd"/>
      <w:r>
        <w:rPr>
          <w:lang w:val="es-ES"/>
        </w:rPr>
        <w:t xml:space="preserve"> roja, quién decidió, por razones de protección, separar su territorio dentro de la isla del ocupado por los </w:t>
      </w:r>
      <w:proofErr w:type="spellStart"/>
      <w:r>
        <w:rPr>
          <w:lang w:val="es-ES"/>
        </w:rPr>
        <w:t>caribes</w:t>
      </w:r>
      <w:proofErr w:type="spellEnd"/>
      <w:r>
        <w:rPr>
          <w:lang w:val="es-ES"/>
        </w:rPr>
        <w:t xml:space="preserve"> negros.</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Con el tiempo la población </w:t>
      </w:r>
      <w:proofErr w:type="spellStart"/>
      <w:r>
        <w:rPr>
          <w:lang w:val="es-ES"/>
        </w:rPr>
        <w:t>caribe</w:t>
      </w:r>
      <w:proofErr w:type="spellEnd"/>
      <w:r>
        <w:rPr>
          <w:lang w:val="es-ES"/>
        </w:rPr>
        <w:t xml:space="preserve"> roja, empezó a disminuir su número de pobladores en la isla ya bien porque habían sido absorbidos por la población </w:t>
      </w:r>
      <w:proofErr w:type="spellStart"/>
      <w:r>
        <w:rPr>
          <w:lang w:val="es-ES"/>
        </w:rPr>
        <w:t>caribe</w:t>
      </w:r>
      <w:proofErr w:type="spellEnd"/>
      <w:r>
        <w:rPr>
          <w:lang w:val="es-ES"/>
        </w:rPr>
        <w:t xml:space="preserve"> negra o porque se habían trasladado a otras islas.</w:t>
      </w:r>
    </w:p>
    <w:p w:rsidR="00F208DB" w:rsidRDefault="00F208DB" w:rsidP="00F208DB">
      <w:pPr>
        <w:jc w:val="both"/>
        <w:rPr>
          <w:lang w:val="es-ES"/>
        </w:rPr>
      </w:pPr>
    </w:p>
    <w:p w:rsidR="00F208DB" w:rsidRDefault="00F208DB" w:rsidP="00F208DB">
      <w:pPr>
        <w:ind w:firstLine="720"/>
        <w:jc w:val="both"/>
        <w:rPr>
          <w:lang w:val="es-ES"/>
        </w:rPr>
      </w:pPr>
      <w:r>
        <w:rPr>
          <w:lang w:val="es-ES"/>
        </w:rPr>
        <w:t>Todo el siglo XVIII, fue una sucesión de guerras entre amerindios, los africanos y los europeos. Después de la segunda mitad de siglo, los ingleses y franceses habían resuelto su continua disputa sobre la isla de San Vicente, pasando a ser esta colonia inglesa.</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Para 1,795, las constantes batallas, que se habían disputado durante todo este siglo, entre los </w:t>
      </w:r>
      <w:proofErr w:type="spellStart"/>
      <w:r>
        <w:rPr>
          <w:lang w:val="es-ES"/>
        </w:rPr>
        <w:t>caribes</w:t>
      </w:r>
      <w:proofErr w:type="spellEnd"/>
      <w:r>
        <w:rPr>
          <w:lang w:val="es-ES"/>
        </w:rPr>
        <w:t xml:space="preserve"> negros y los ingleses colonos de la isla, fueron finalizadas con un conflicto armado en El que los ingleses lograron derrotar a los </w:t>
      </w:r>
      <w:proofErr w:type="spellStart"/>
      <w:r>
        <w:rPr>
          <w:lang w:val="es-ES"/>
        </w:rPr>
        <w:t>caribes</w:t>
      </w:r>
      <w:proofErr w:type="spellEnd"/>
      <w:r>
        <w:rPr>
          <w:lang w:val="es-ES"/>
        </w:rPr>
        <w:t xml:space="preserve"> negros, deportándolos hacia la isla de Roatán en Honduras.</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Posteriormente, los </w:t>
      </w:r>
      <w:proofErr w:type="spellStart"/>
      <w:r>
        <w:rPr>
          <w:lang w:val="es-ES"/>
        </w:rPr>
        <w:t>caribes</w:t>
      </w:r>
      <w:proofErr w:type="spellEnd"/>
      <w:r>
        <w:rPr>
          <w:lang w:val="es-ES"/>
        </w:rPr>
        <w:t xml:space="preserve"> negros, se expandieron pacíficamente en pequeños grupos a lo largo de la costa </w:t>
      </w:r>
      <w:proofErr w:type="spellStart"/>
      <w:r>
        <w:rPr>
          <w:lang w:val="es-ES"/>
        </w:rPr>
        <w:t>caribe</w:t>
      </w:r>
      <w:proofErr w:type="spellEnd"/>
      <w:r>
        <w:rPr>
          <w:lang w:val="es-ES"/>
        </w:rPr>
        <w:t xml:space="preserve"> centroamericana; desde Nicaragua hasta Belice.</w:t>
      </w: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sectPr w:rsidR="00F208DB" w:rsidSect="00F208DB">
          <w:endnotePr>
            <w:numFmt w:val="decimal"/>
          </w:endnotePr>
          <w:pgSz w:w="11905" w:h="16837"/>
          <w:pgMar w:top="1440" w:right="1440" w:bottom="1440" w:left="1440" w:header="1440" w:footer="1440" w:gutter="0"/>
          <w:cols w:space="720"/>
          <w:noEndnote/>
        </w:sectPr>
      </w:pPr>
    </w:p>
    <w:p w:rsidR="00F208DB" w:rsidRDefault="00F208DB" w:rsidP="00F208DB">
      <w:pPr>
        <w:jc w:val="both"/>
        <w:rPr>
          <w:b/>
          <w:lang w:val="es-ES"/>
        </w:rPr>
      </w:pPr>
    </w:p>
    <w:p w:rsidR="00F208DB" w:rsidRDefault="00F208DB" w:rsidP="00F208DB">
      <w:pPr>
        <w:jc w:val="both"/>
        <w:rPr>
          <w:lang w:val="es-ES"/>
        </w:rPr>
      </w:pPr>
      <w:r>
        <w:rPr>
          <w:b/>
          <w:lang w:val="es-ES"/>
        </w:rPr>
        <w:t>ASPECTO FISICO.</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El hecho de que los negros africanos, a su llegada a la isla de San Vicente, se incorporan dentro de la sociedad de los </w:t>
      </w:r>
      <w:proofErr w:type="spellStart"/>
      <w:r>
        <w:rPr>
          <w:lang w:val="es-ES"/>
        </w:rPr>
        <w:t>caribes</w:t>
      </w:r>
      <w:proofErr w:type="spellEnd"/>
      <w:r>
        <w:rPr>
          <w:lang w:val="es-ES"/>
        </w:rPr>
        <w:t xml:space="preserve"> rojos, dio origen a su mestizaje:</w:t>
      </w:r>
    </w:p>
    <w:p w:rsidR="00F208DB" w:rsidRDefault="00F208DB" w:rsidP="00F208DB">
      <w:pPr>
        <w:jc w:val="both"/>
        <w:rPr>
          <w:lang w:val="es-ES"/>
        </w:rPr>
      </w:pPr>
    </w:p>
    <w:p w:rsidR="00F208DB" w:rsidRDefault="00F208DB" w:rsidP="00F208DB">
      <w:pPr>
        <w:jc w:val="both"/>
        <w:rPr>
          <w:b/>
          <w:lang w:val="es-ES"/>
        </w:rPr>
      </w:pPr>
      <w:proofErr w:type="spellStart"/>
      <w:proofErr w:type="gramStart"/>
      <w:r>
        <w:rPr>
          <w:b/>
          <w:lang w:val="es-ES"/>
        </w:rPr>
        <w:t>arawak</w:t>
      </w:r>
      <w:proofErr w:type="spellEnd"/>
      <w:proofErr w:type="gramEnd"/>
      <w:r>
        <w:rPr>
          <w:b/>
          <w:lang w:val="es-ES"/>
        </w:rPr>
        <w:t xml:space="preserve"> de las islas</w:t>
      </w:r>
    </w:p>
    <w:p w:rsidR="00F208DB" w:rsidRDefault="00F208DB" w:rsidP="00F208DB">
      <w:pPr>
        <w:ind w:firstLine="2880"/>
        <w:jc w:val="both"/>
        <w:rPr>
          <w:b/>
          <w:lang w:val="es-ES"/>
        </w:rPr>
      </w:pPr>
      <w:proofErr w:type="spellStart"/>
      <w:proofErr w:type="gramStart"/>
      <w:r>
        <w:rPr>
          <w:b/>
          <w:lang w:val="es-ES"/>
        </w:rPr>
        <w:t>caribes</w:t>
      </w:r>
      <w:proofErr w:type="spellEnd"/>
      <w:proofErr w:type="gramEnd"/>
      <w:r>
        <w:rPr>
          <w:b/>
          <w:lang w:val="es-ES"/>
        </w:rPr>
        <w:t xml:space="preserve"> rojos</w:t>
      </w:r>
    </w:p>
    <w:p w:rsidR="00F208DB" w:rsidRDefault="00F208DB" w:rsidP="00F208DB">
      <w:pPr>
        <w:ind w:firstLine="5760"/>
        <w:jc w:val="both"/>
        <w:rPr>
          <w:b/>
          <w:lang w:val="es-ES"/>
        </w:rPr>
      </w:pPr>
      <w:proofErr w:type="spellStart"/>
      <w:proofErr w:type="gramStart"/>
      <w:r>
        <w:rPr>
          <w:b/>
          <w:lang w:val="es-ES"/>
        </w:rPr>
        <w:t>caribes</w:t>
      </w:r>
      <w:proofErr w:type="spellEnd"/>
      <w:proofErr w:type="gramEnd"/>
      <w:r>
        <w:rPr>
          <w:b/>
          <w:lang w:val="es-ES"/>
        </w:rPr>
        <w:t xml:space="preserve"> negros</w:t>
      </w:r>
    </w:p>
    <w:p w:rsidR="00F208DB" w:rsidRDefault="00F208DB" w:rsidP="00F208DB">
      <w:pPr>
        <w:jc w:val="both"/>
        <w:rPr>
          <w:b/>
          <w:lang w:val="es-ES"/>
        </w:rPr>
      </w:pPr>
      <w:proofErr w:type="spellStart"/>
      <w:proofErr w:type="gramStart"/>
      <w:r>
        <w:rPr>
          <w:b/>
          <w:lang w:val="es-ES"/>
        </w:rPr>
        <w:t>caribes</w:t>
      </w:r>
      <w:proofErr w:type="spellEnd"/>
      <w:proofErr w:type="gramEnd"/>
      <w:r>
        <w:rPr>
          <w:b/>
          <w:lang w:val="es-ES"/>
        </w:rPr>
        <w:t xml:space="preserve"> de la Guayana</w:t>
      </w:r>
    </w:p>
    <w:p w:rsidR="00F208DB" w:rsidRDefault="00F208DB" w:rsidP="00F208DB">
      <w:pPr>
        <w:ind w:firstLine="2880"/>
        <w:jc w:val="both"/>
        <w:rPr>
          <w:b/>
          <w:lang w:val="es-ES"/>
        </w:rPr>
      </w:pPr>
      <w:proofErr w:type="gramStart"/>
      <w:r>
        <w:rPr>
          <w:b/>
          <w:lang w:val="es-ES"/>
        </w:rPr>
        <w:t>negros</w:t>
      </w:r>
      <w:proofErr w:type="gramEnd"/>
      <w:r>
        <w:rPr>
          <w:b/>
          <w:lang w:val="es-ES"/>
        </w:rPr>
        <w:t xml:space="preserve"> africanos</w:t>
      </w:r>
    </w:p>
    <w:p w:rsidR="00F208DB" w:rsidRDefault="00F208DB" w:rsidP="00F208DB">
      <w:pPr>
        <w:jc w:val="both"/>
        <w:rPr>
          <w:lang w:val="es-ES"/>
        </w:rPr>
      </w:pP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Sin embargo, esta fusión de elementos raciales no se dio en forma equitativa, ya que estudios realizados sobre el </w:t>
      </w:r>
      <w:proofErr w:type="spellStart"/>
      <w:r>
        <w:rPr>
          <w:lang w:val="es-ES"/>
        </w:rPr>
        <w:t>caribe</w:t>
      </w:r>
      <w:proofErr w:type="spellEnd"/>
      <w:r>
        <w:rPr>
          <w:lang w:val="es-ES"/>
        </w:rPr>
        <w:t xml:space="preserve"> negro en Lívingston, han confirmado que las raíces ancestrales de esta población, son básicamente africanas y que la presencia de elementos raciales amerindios es relativamente baja.  En lo que respecta a su cultura, no se puede hacer la misma afirmación,  ya que la cultura </w:t>
      </w:r>
      <w:proofErr w:type="spellStart"/>
      <w:r>
        <w:rPr>
          <w:lang w:val="es-ES"/>
        </w:rPr>
        <w:t>caribe</w:t>
      </w:r>
      <w:proofErr w:type="spellEnd"/>
      <w:r>
        <w:rPr>
          <w:lang w:val="es-ES"/>
        </w:rPr>
        <w:t xml:space="preserve"> negra tiene mucha influencia amerindia.</w:t>
      </w:r>
    </w:p>
    <w:p w:rsidR="00F208DB" w:rsidRDefault="00F208DB" w:rsidP="00F208DB">
      <w:pPr>
        <w:jc w:val="both"/>
        <w:rPr>
          <w:lang w:val="es-ES"/>
        </w:rPr>
      </w:pP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A su llegada a la costa centroamericana, a finales del siglo XVIII, parece ser que el </w:t>
      </w:r>
      <w:proofErr w:type="spellStart"/>
      <w:r>
        <w:rPr>
          <w:lang w:val="es-ES"/>
        </w:rPr>
        <w:t>caribe</w:t>
      </w:r>
      <w:proofErr w:type="spellEnd"/>
      <w:r>
        <w:rPr>
          <w:lang w:val="es-ES"/>
        </w:rPr>
        <w:t xml:space="preserve"> negro, trató de mantenerse como un grupo relativamente homogéneo, lo que supone que su contacto </w:t>
      </w:r>
    </w:p>
    <w:p w:rsidR="00F208DB" w:rsidRDefault="00F208DB" w:rsidP="00F208DB">
      <w:pPr>
        <w:jc w:val="both"/>
        <w:rPr>
          <w:lang w:val="es-ES"/>
        </w:rPr>
      </w:pPr>
    </w:p>
    <w:p w:rsidR="00F208DB" w:rsidRDefault="00F208DB" w:rsidP="00F208DB">
      <w:pPr>
        <w:jc w:val="both"/>
        <w:rPr>
          <w:lang w:val="es-ES"/>
        </w:rPr>
      </w:pPr>
      <w:proofErr w:type="gramStart"/>
      <w:r>
        <w:rPr>
          <w:lang w:val="es-ES"/>
        </w:rPr>
        <w:t>con</w:t>
      </w:r>
      <w:proofErr w:type="gramEnd"/>
      <w:r>
        <w:rPr>
          <w:lang w:val="es-ES"/>
        </w:rPr>
        <w:t xml:space="preserve"> otros grupos negroides, que habitaban en la región fue limitado.  Hoy día, puede decirse, que el </w:t>
      </w:r>
      <w:proofErr w:type="spellStart"/>
      <w:r>
        <w:rPr>
          <w:lang w:val="es-ES"/>
        </w:rPr>
        <w:t>caribe</w:t>
      </w:r>
      <w:proofErr w:type="spellEnd"/>
      <w:r>
        <w:rPr>
          <w:lang w:val="es-ES"/>
        </w:rPr>
        <w:t xml:space="preserve"> negro o garífuna de Lívingston, es un grupo que idealmente </w:t>
      </w:r>
      <w:proofErr w:type="spellStart"/>
      <w:r>
        <w:rPr>
          <w:lang w:val="es-ES"/>
        </w:rPr>
        <w:t>esta</w:t>
      </w:r>
      <w:proofErr w:type="spellEnd"/>
      <w:r>
        <w:rPr>
          <w:lang w:val="es-ES"/>
        </w:rPr>
        <w:t xml:space="preserve"> basado en principios endogámicos.</w:t>
      </w:r>
    </w:p>
    <w:p w:rsidR="00F208DB" w:rsidRDefault="00F208DB" w:rsidP="00F208DB">
      <w:pPr>
        <w:jc w:val="both"/>
        <w:rPr>
          <w:lang w:val="es-ES"/>
        </w:rPr>
      </w:pPr>
    </w:p>
    <w:p w:rsidR="00F208DB" w:rsidRDefault="00F208DB" w:rsidP="00F208DB">
      <w:pPr>
        <w:jc w:val="both"/>
        <w:rPr>
          <w:lang w:val="es-ES"/>
        </w:rPr>
      </w:pPr>
      <w:r>
        <w:rPr>
          <w:b/>
          <w:lang w:val="es-ES"/>
        </w:rPr>
        <w:t>LENGUAJE.</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La lengua garífuna, que es hablada por los </w:t>
      </w:r>
      <w:proofErr w:type="spellStart"/>
      <w:r>
        <w:rPr>
          <w:lang w:val="es-ES"/>
        </w:rPr>
        <w:t>caribes</w:t>
      </w:r>
      <w:proofErr w:type="spellEnd"/>
      <w:r>
        <w:rPr>
          <w:lang w:val="es-ES"/>
        </w:rPr>
        <w:t xml:space="preserve"> negros es una lengua de origen amerindio, que se deriva de las lenguas; </w:t>
      </w:r>
      <w:proofErr w:type="spellStart"/>
      <w:r>
        <w:rPr>
          <w:b/>
          <w:lang w:val="es-ES"/>
        </w:rPr>
        <w:t>igneri</w:t>
      </w:r>
      <w:proofErr w:type="spellEnd"/>
      <w:r>
        <w:rPr>
          <w:b/>
          <w:lang w:val="es-ES"/>
        </w:rPr>
        <w:t xml:space="preserve"> (del grupo </w:t>
      </w:r>
      <w:proofErr w:type="spellStart"/>
      <w:r>
        <w:rPr>
          <w:b/>
          <w:lang w:val="es-ES"/>
        </w:rPr>
        <w:t>arawak</w:t>
      </w:r>
      <w:proofErr w:type="spellEnd"/>
      <w:r>
        <w:rPr>
          <w:b/>
          <w:lang w:val="es-ES"/>
        </w:rPr>
        <w:t xml:space="preserve">), </w:t>
      </w:r>
      <w:proofErr w:type="spellStart"/>
      <w:r>
        <w:rPr>
          <w:b/>
          <w:lang w:val="es-ES"/>
        </w:rPr>
        <w:t>kalibi</w:t>
      </w:r>
      <w:proofErr w:type="spellEnd"/>
      <w:r>
        <w:rPr>
          <w:b/>
          <w:lang w:val="es-ES"/>
        </w:rPr>
        <w:t xml:space="preserve"> (del grupo </w:t>
      </w:r>
      <w:proofErr w:type="spellStart"/>
      <w:r>
        <w:rPr>
          <w:b/>
          <w:lang w:val="es-ES"/>
        </w:rPr>
        <w:t>caribe</w:t>
      </w:r>
      <w:proofErr w:type="spellEnd"/>
      <w:r>
        <w:rPr>
          <w:b/>
          <w:lang w:val="es-ES"/>
        </w:rPr>
        <w:t>)</w:t>
      </w:r>
      <w:r>
        <w:rPr>
          <w:lang w:val="es-ES"/>
        </w:rPr>
        <w:t xml:space="preserve"> y tiene una fuerte influencia de los idiomas; francés, inglés y español.</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En la lengua </w:t>
      </w:r>
      <w:proofErr w:type="spellStart"/>
      <w:r>
        <w:rPr>
          <w:lang w:val="es-ES"/>
        </w:rPr>
        <w:t>caribe</w:t>
      </w:r>
      <w:proofErr w:type="spellEnd"/>
      <w:r>
        <w:rPr>
          <w:lang w:val="es-ES"/>
        </w:rPr>
        <w:t xml:space="preserve"> de la isla de San Vicente, existía una división sexual lingüística, ya que el hecho de que las mujeres fueran siempre portadores de la lengua arahuaco dentro del grupo </w:t>
      </w:r>
      <w:proofErr w:type="spellStart"/>
      <w:r>
        <w:rPr>
          <w:lang w:val="es-ES"/>
        </w:rPr>
        <w:t>caribe</w:t>
      </w:r>
      <w:proofErr w:type="spellEnd"/>
      <w:r>
        <w:rPr>
          <w:lang w:val="es-ES"/>
        </w:rPr>
        <w:t xml:space="preserve"> rojo, se reflejó en la lengua garífuna, en la cual el habla de la mujer difería del habla del hombre.  Sin embargo a través del tiempo esta división ha ido desapareciendo.</w:t>
      </w: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b/>
          <w:lang w:val="es-ES"/>
        </w:rPr>
      </w:pPr>
    </w:p>
    <w:p w:rsidR="00F208DB" w:rsidRDefault="00F208DB" w:rsidP="00F208DB">
      <w:pPr>
        <w:jc w:val="both"/>
        <w:rPr>
          <w:lang w:val="es-ES"/>
        </w:rPr>
      </w:pPr>
      <w:r>
        <w:rPr>
          <w:b/>
          <w:lang w:val="es-ES"/>
        </w:rPr>
        <w:t>LA SOCIEDAD CARIBE NEGRA</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La sociedad </w:t>
      </w:r>
      <w:proofErr w:type="spellStart"/>
      <w:r>
        <w:rPr>
          <w:lang w:val="es-ES"/>
        </w:rPr>
        <w:t>caribe</w:t>
      </w:r>
      <w:proofErr w:type="spellEnd"/>
      <w:r>
        <w:rPr>
          <w:lang w:val="es-ES"/>
        </w:rPr>
        <w:t xml:space="preserve"> negra, desde sus orígenes, ha mantenido ciertos patronos de vida, que adoptaron de sus ancestros africanos y que luego mezclaron con elementos que adquirieron en el muevo mundo; primero en su contacto con la sociedad </w:t>
      </w:r>
      <w:proofErr w:type="spellStart"/>
      <w:r>
        <w:rPr>
          <w:lang w:val="es-ES"/>
        </w:rPr>
        <w:t>caribe</w:t>
      </w:r>
      <w:proofErr w:type="spellEnd"/>
      <w:r>
        <w:rPr>
          <w:lang w:val="es-ES"/>
        </w:rPr>
        <w:t xml:space="preserve"> roja y los colonos ingleses y franceses.  Posteriormente, hasta la actualidad, el contacto con otros grupos étnicos en la costa centroamericana, en el caso específico de Lívingston, el contacto en la etnia </w:t>
      </w:r>
      <w:proofErr w:type="spellStart"/>
      <w:r>
        <w:rPr>
          <w:lang w:val="es-ES"/>
        </w:rPr>
        <w:t>Q’eqchí</w:t>
      </w:r>
      <w:proofErr w:type="spellEnd"/>
      <w:r>
        <w:rPr>
          <w:lang w:val="es-ES"/>
        </w:rPr>
        <w:t xml:space="preserve"> y el grupo ladino.</w:t>
      </w:r>
    </w:p>
    <w:p w:rsidR="00F208DB" w:rsidRDefault="00F208DB" w:rsidP="00F208DB">
      <w:pPr>
        <w:jc w:val="both"/>
        <w:rPr>
          <w:b/>
          <w:lang w:val="es-ES"/>
        </w:rPr>
      </w:pPr>
    </w:p>
    <w:p w:rsidR="00F208DB" w:rsidRDefault="00F208DB" w:rsidP="00F208DB">
      <w:pPr>
        <w:jc w:val="both"/>
        <w:rPr>
          <w:b/>
          <w:lang w:val="es-ES"/>
        </w:rPr>
      </w:pPr>
    </w:p>
    <w:p w:rsidR="00F208DB" w:rsidRDefault="00F208DB" w:rsidP="00F208DB">
      <w:pPr>
        <w:jc w:val="both"/>
        <w:rPr>
          <w:b/>
          <w:lang w:val="es-ES"/>
        </w:rPr>
      </w:pPr>
    </w:p>
    <w:p w:rsidR="00F208DB" w:rsidRDefault="00F208DB" w:rsidP="00F208DB">
      <w:pPr>
        <w:jc w:val="both"/>
        <w:rPr>
          <w:b/>
          <w:lang w:val="es-ES"/>
        </w:rPr>
      </w:pPr>
    </w:p>
    <w:p w:rsidR="00F208DB" w:rsidRDefault="00F208DB" w:rsidP="00F208DB">
      <w:pPr>
        <w:jc w:val="both"/>
        <w:rPr>
          <w:b/>
          <w:lang w:val="es-ES"/>
        </w:rPr>
        <w:sectPr w:rsidR="00F208DB">
          <w:endnotePr>
            <w:numFmt w:val="decimal"/>
          </w:endnotePr>
          <w:type w:val="continuous"/>
          <w:pgSz w:w="11905" w:h="16837"/>
          <w:pgMar w:top="1440" w:right="1440" w:bottom="1440" w:left="1440" w:header="1440" w:footer="1440" w:gutter="0"/>
          <w:cols w:space="720"/>
          <w:noEndnote/>
        </w:sectPr>
      </w:pPr>
    </w:p>
    <w:p w:rsidR="00F208DB" w:rsidRDefault="00F208DB" w:rsidP="00F208DB">
      <w:pPr>
        <w:jc w:val="both"/>
        <w:rPr>
          <w:lang w:val="es-ES"/>
        </w:rPr>
      </w:pPr>
      <w:r>
        <w:rPr>
          <w:b/>
          <w:lang w:val="es-ES"/>
        </w:rPr>
        <w:lastRenderedPageBreak/>
        <w:t>LA FAMILIA,</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La forma fundamental de patrón familiar entre los </w:t>
      </w:r>
      <w:proofErr w:type="spellStart"/>
      <w:r>
        <w:rPr>
          <w:lang w:val="es-ES"/>
        </w:rPr>
        <w:t>caribes</w:t>
      </w:r>
      <w:proofErr w:type="spellEnd"/>
      <w:r>
        <w:rPr>
          <w:lang w:val="es-ES"/>
        </w:rPr>
        <w:t xml:space="preserve"> negros; es por consanguinidad.  El núcleo básico formado usualmente por madre e hijo. La cooperación económica de familiares  u otros miembros de la comunidad, que residan o no dentro del pueblo, es básica para el sostenimiento del grupo familiar.</w:t>
      </w:r>
    </w:p>
    <w:p w:rsidR="00F208DB" w:rsidRDefault="00F208DB" w:rsidP="00F208DB">
      <w:pPr>
        <w:ind w:firstLine="720"/>
        <w:jc w:val="both"/>
        <w:rPr>
          <w:lang w:val="es-ES"/>
        </w:rPr>
      </w:pPr>
      <w:r>
        <w:rPr>
          <w:lang w:val="es-ES"/>
        </w:rPr>
        <w:t>La figura materna, dentro del patrón familiar de este grupo, tienen a su cargo responsabilidades como el cuidado de los hijos; la elaboración de alimentos; el cuidado de la casa y el aporte económico para el sustento familiar (venta de alimentos y productos de la pesca).</w:t>
      </w:r>
    </w:p>
    <w:p w:rsidR="00F208DB" w:rsidRDefault="00F208DB" w:rsidP="00F208DB">
      <w:pPr>
        <w:ind w:firstLine="720"/>
        <w:jc w:val="both"/>
        <w:rPr>
          <w:lang w:val="es-ES"/>
        </w:rPr>
      </w:pPr>
      <w:r>
        <w:rPr>
          <w:lang w:val="es-ES"/>
        </w:rPr>
        <w:t>Durante las últimas décadas, la migración de uno o varios miembros de la familia, principalmente de los hombres de ésta, ha traído como consecuencia, la integración del patrón migratorio a la estructura familiar.</w:t>
      </w:r>
    </w:p>
    <w:p w:rsidR="00F208DB" w:rsidRDefault="00F208DB" w:rsidP="00F208DB">
      <w:pPr>
        <w:jc w:val="both"/>
        <w:rPr>
          <w:lang w:val="es-ES"/>
        </w:rPr>
      </w:pPr>
    </w:p>
    <w:p w:rsidR="00F208DB" w:rsidRDefault="00F208DB" w:rsidP="00F208DB">
      <w:pPr>
        <w:jc w:val="both"/>
        <w:rPr>
          <w:lang w:val="es-ES"/>
        </w:rPr>
      </w:pPr>
      <w:r>
        <w:rPr>
          <w:b/>
          <w:lang w:val="es-ES"/>
        </w:rPr>
        <w:t>POBLACION.</w:t>
      </w:r>
    </w:p>
    <w:p w:rsidR="00F208DB" w:rsidRDefault="00F208DB" w:rsidP="00F208DB">
      <w:pPr>
        <w:jc w:val="both"/>
        <w:rPr>
          <w:lang w:val="es-ES"/>
        </w:rPr>
      </w:pPr>
    </w:p>
    <w:p w:rsidR="00F208DB" w:rsidRDefault="00F208DB" w:rsidP="00F208DB">
      <w:pPr>
        <w:ind w:firstLine="720"/>
        <w:jc w:val="both"/>
        <w:rPr>
          <w:lang w:val="es-ES"/>
        </w:rPr>
      </w:pPr>
      <w:r>
        <w:rPr>
          <w:lang w:val="es-ES"/>
        </w:rPr>
        <w:t>La densidad de la población de Lívingston es:</w:t>
      </w:r>
    </w:p>
    <w:p w:rsidR="00F208DB" w:rsidRDefault="00F208DB" w:rsidP="00F208DB">
      <w:pPr>
        <w:jc w:val="both"/>
        <w:rPr>
          <w:lang w:val="es-ES"/>
        </w:rPr>
      </w:pPr>
    </w:p>
    <w:p w:rsidR="00F208DB" w:rsidRDefault="00F208DB" w:rsidP="00F208DB">
      <w:pPr>
        <w:jc w:val="both"/>
        <w:rPr>
          <w:lang w:val="es-ES"/>
        </w:rPr>
      </w:pPr>
      <w:r>
        <w:rPr>
          <w:lang w:val="es-ES"/>
        </w:rPr>
        <w:t>Población Global</w:t>
      </w:r>
      <w:r>
        <w:rPr>
          <w:lang w:val="es-ES"/>
        </w:rPr>
        <w:tab/>
      </w:r>
      <w:r>
        <w:rPr>
          <w:lang w:val="es-ES"/>
        </w:rPr>
        <w:tab/>
      </w:r>
      <w:r>
        <w:rPr>
          <w:lang w:val="es-ES"/>
        </w:rPr>
        <w:tab/>
        <w:t>37,299 habitantes</w:t>
      </w:r>
    </w:p>
    <w:p w:rsidR="00F208DB" w:rsidRDefault="00F208DB" w:rsidP="00F208DB">
      <w:pPr>
        <w:jc w:val="both"/>
        <w:rPr>
          <w:lang w:val="es-ES"/>
        </w:rPr>
      </w:pPr>
      <w:r>
        <w:rPr>
          <w:lang w:val="es-ES"/>
        </w:rPr>
        <w:t>Población Garífuna</w:t>
      </w:r>
      <w:r>
        <w:rPr>
          <w:lang w:val="es-ES"/>
        </w:rPr>
        <w:tab/>
      </w:r>
      <w:r>
        <w:rPr>
          <w:lang w:val="es-ES"/>
        </w:rPr>
        <w:tab/>
      </w:r>
      <w:r>
        <w:rPr>
          <w:lang w:val="es-ES"/>
        </w:rPr>
        <w:tab/>
        <w:t xml:space="preserve"> 3,892 Habitantes (*)</w:t>
      </w:r>
    </w:p>
    <w:p w:rsidR="00F208DB" w:rsidRDefault="00F208DB" w:rsidP="00F208DB">
      <w:pPr>
        <w:jc w:val="both"/>
        <w:rPr>
          <w:lang w:val="es-ES"/>
        </w:rPr>
      </w:pPr>
    </w:p>
    <w:p w:rsidR="00F208DB" w:rsidRDefault="00F208DB" w:rsidP="00F208DB">
      <w:pPr>
        <w:jc w:val="both"/>
        <w:rPr>
          <w:sz w:val="20"/>
          <w:lang w:val="es-ES"/>
        </w:rPr>
      </w:pPr>
      <w:r>
        <w:rPr>
          <w:sz w:val="20"/>
          <w:lang w:val="es-ES"/>
        </w:rPr>
        <w:t>(*) Debido que esta población actualmente se encuentra emigrado en los Estados Unidos y Belice.</w:t>
      </w:r>
    </w:p>
    <w:p w:rsidR="00F208DB" w:rsidRDefault="00F208DB" w:rsidP="00F208DB">
      <w:pPr>
        <w:jc w:val="both"/>
        <w:rPr>
          <w:lang w:val="es-ES"/>
        </w:rPr>
      </w:pPr>
    </w:p>
    <w:p w:rsidR="00F208DB" w:rsidRDefault="00F208DB" w:rsidP="00F208DB">
      <w:pPr>
        <w:jc w:val="both"/>
        <w:rPr>
          <w:lang w:val="es-ES"/>
        </w:rPr>
      </w:pPr>
      <w:r>
        <w:rPr>
          <w:lang w:val="es-ES"/>
        </w:rPr>
        <w:t xml:space="preserve">Lívingston, cuenta con un pueblo que es su cabecera municipal y está integrado por un grupo de aldeas, caseríos,  parajes,  </w:t>
      </w:r>
      <w:proofErr w:type="spellStart"/>
      <w:r>
        <w:rPr>
          <w:lang w:val="es-ES"/>
        </w:rPr>
        <w:t>parcelamientos</w:t>
      </w:r>
      <w:proofErr w:type="spellEnd"/>
      <w:r>
        <w:rPr>
          <w:lang w:val="es-ES"/>
        </w:rPr>
        <w:t xml:space="preserve">, haciendas y fincas; y sus principales aldeas son: Buenos </w:t>
      </w:r>
      <w:proofErr w:type="gramStart"/>
      <w:r>
        <w:rPr>
          <w:lang w:val="es-ES"/>
        </w:rPr>
        <w:t>Aires ,</w:t>
      </w:r>
      <w:proofErr w:type="gramEnd"/>
      <w:r>
        <w:rPr>
          <w:lang w:val="es-ES"/>
        </w:rPr>
        <w:t xml:space="preserve"> Fronteras Río Dulce y San Felipe de Lara.</w:t>
      </w:r>
    </w:p>
    <w:p w:rsidR="00F208DB" w:rsidRDefault="00F208DB" w:rsidP="00F208DB">
      <w:pPr>
        <w:jc w:val="both"/>
        <w:rPr>
          <w:lang w:val="es-ES"/>
        </w:rPr>
      </w:pPr>
    </w:p>
    <w:p w:rsidR="00F208DB" w:rsidRDefault="00F208DB" w:rsidP="00F208DB">
      <w:pPr>
        <w:jc w:val="both"/>
        <w:rPr>
          <w:lang w:val="es-ES"/>
        </w:rPr>
      </w:pPr>
      <w:r>
        <w:rPr>
          <w:lang w:val="es-ES"/>
        </w:rPr>
        <w:t>Aldeas</w:t>
      </w:r>
      <w:r>
        <w:rPr>
          <w:lang w:val="es-ES"/>
        </w:rPr>
        <w:tab/>
        <w:t>118;</w:t>
      </w:r>
      <w:r>
        <w:rPr>
          <w:lang w:val="es-ES"/>
        </w:rPr>
        <w:tab/>
      </w:r>
      <w:r>
        <w:rPr>
          <w:lang w:val="es-ES"/>
        </w:rPr>
        <w:tab/>
      </w:r>
      <w:r>
        <w:rPr>
          <w:lang w:val="es-ES"/>
        </w:rPr>
        <w:tab/>
        <w:t>Caseríos</w:t>
      </w:r>
      <w:r>
        <w:rPr>
          <w:lang w:val="es-ES"/>
        </w:rPr>
        <w:tab/>
        <w:t>43</w:t>
      </w:r>
    </w:p>
    <w:p w:rsidR="00F208DB" w:rsidRDefault="00F208DB" w:rsidP="00F208DB">
      <w:pPr>
        <w:jc w:val="both"/>
        <w:rPr>
          <w:lang w:val="es-ES"/>
        </w:rPr>
      </w:pPr>
      <w:r>
        <w:rPr>
          <w:lang w:val="es-ES"/>
        </w:rPr>
        <w:t>Parajes</w:t>
      </w:r>
      <w:r>
        <w:rPr>
          <w:lang w:val="es-ES"/>
        </w:rPr>
        <w:tab/>
        <w:t xml:space="preserve"> 24;</w:t>
      </w:r>
      <w:r>
        <w:rPr>
          <w:lang w:val="es-ES"/>
        </w:rPr>
        <w:tab/>
      </w:r>
      <w:r>
        <w:rPr>
          <w:lang w:val="es-ES"/>
        </w:rPr>
        <w:tab/>
      </w:r>
      <w:r>
        <w:rPr>
          <w:lang w:val="es-ES"/>
        </w:rPr>
        <w:tab/>
      </w:r>
      <w:proofErr w:type="spellStart"/>
      <w:r>
        <w:rPr>
          <w:lang w:val="es-ES"/>
        </w:rPr>
        <w:t>Parcelamiento</w:t>
      </w:r>
      <w:proofErr w:type="spellEnd"/>
      <w:r>
        <w:rPr>
          <w:lang w:val="es-ES"/>
        </w:rPr>
        <w:t xml:space="preserve"> 06</w:t>
      </w:r>
    </w:p>
    <w:p w:rsidR="00F208DB" w:rsidRDefault="00F208DB" w:rsidP="00F208DB">
      <w:pPr>
        <w:jc w:val="both"/>
        <w:rPr>
          <w:lang w:val="es-ES"/>
        </w:rPr>
      </w:pPr>
      <w:r>
        <w:rPr>
          <w:lang w:val="es-ES"/>
        </w:rPr>
        <w:t>Hacienda</w:t>
      </w:r>
      <w:r>
        <w:rPr>
          <w:lang w:val="es-ES"/>
        </w:rPr>
        <w:tab/>
        <w:t xml:space="preserve"> 06;</w:t>
      </w:r>
      <w:r>
        <w:rPr>
          <w:lang w:val="es-ES"/>
        </w:rPr>
        <w:tab/>
      </w:r>
      <w:r>
        <w:rPr>
          <w:lang w:val="es-ES"/>
        </w:rPr>
        <w:tab/>
      </w:r>
      <w:r>
        <w:rPr>
          <w:lang w:val="es-ES"/>
        </w:rPr>
        <w:tab/>
        <w:t>Fincas             22</w:t>
      </w:r>
    </w:p>
    <w:p w:rsidR="00F208DB" w:rsidRDefault="00F208DB" w:rsidP="00F208DB">
      <w:pPr>
        <w:jc w:val="both"/>
        <w:rPr>
          <w:lang w:val="es-ES"/>
        </w:rPr>
      </w:pPr>
    </w:p>
    <w:p w:rsidR="00F208DB" w:rsidRDefault="00F208DB" w:rsidP="00F208DB">
      <w:pPr>
        <w:ind w:firstLine="1440"/>
        <w:jc w:val="both"/>
        <w:rPr>
          <w:lang w:val="es-ES"/>
        </w:rPr>
      </w:pPr>
      <w:r>
        <w:rPr>
          <w:lang w:val="es-ES"/>
        </w:rPr>
        <w:t xml:space="preserve">TOTAL </w:t>
      </w:r>
      <w:r>
        <w:rPr>
          <w:lang w:val="es-ES"/>
        </w:rPr>
        <w:tab/>
        <w:t>295</w:t>
      </w:r>
    </w:p>
    <w:p w:rsidR="00F208DB" w:rsidRDefault="00F208DB" w:rsidP="00F208DB">
      <w:pPr>
        <w:jc w:val="both"/>
        <w:rPr>
          <w:lang w:val="es-ES"/>
        </w:rPr>
      </w:pPr>
    </w:p>
    <w:p w:rsidR="00F208DB" w:rsidRDefault="00F208DB" w:rsidP="00F208DB">
      <w:pPr>
        <w:jc w:val="both"/>
        <w:rPr>
          <w:lang w:val="es-ES"/>
        </w:rPr>
      </w:pPr>
      <w:r>
        <w:rPr>
          <w:b/>
          <w:lang w:val="es-ES"/>
        </w:rPr>
        <w:t>SALUD:</w:t>
      </w:r>
    </w:p>
    <w:p w:rsidR="00F208DB" w:rsidRDefault="00F208DB" w:rsidP="00F208DB">
      <w:pPr>
        <w:jc w:val="both"/>
        <w:rPr>
          <w:lang w:val="es-ES"/>
        </w:rPr>
      </w:pPr>
      <w:r>
        <w:rPr>
          <w:lang w:val="es-ES"/>
        </w:rPr>
        <w:t xml:space="preserve">              El sistema de Salud destinado para el Pueblo Garífuna en Livingston, podríamos asegurar que no reúne las condiciones necesarias.</w:t>
      </w:r>
    </w:p>
    <w:p w:rsidR="00F208DB" w:rsidRDefault="00F208DB" w:rsidP="00F208DB">
      <w:pPr>
        <w:jc w:val="both"/>
        <w:rPr>
          <w:lang w:val="es-ES"/>
        </w:rPr>
      </w:pPr>
      <w:r>
        <w:rPr>
          <w:lang w:val="es-ES"/>
        </w:rPr>
        <w:t xml:space="preserve">         </w:t>
      </w:r>
    </w:p>
    <w:p w:rsidR="00F208DB" w:rsidRDefault="00F208DB" w:rsidP="00F208DB">
      <w:pPr>
        <w:jc w:val="both"/>
        <w:rPr>
          <w:lang w:val="es-ES"/>
        </w:rPr>
      </w:pPr>
      <w:r>
        <w:rPr>
          <w:lang w:val="es-ES"/>
        </w:rPr>
        <w:t xml:space="preserve">         El Puerto de Lívingston cuenta con una población  global de 37,299 habitantes y su población  garífuna es de 3,892 habitantes sin emigrar, ya que la mayoría de ellos se encuentra en el extranjero (E.E.U.U Y Belice).</w:t>
      </w:r>
    </w:p>
    <w:p w:rsidR="00F208DB" w:rsidRDefault="00F208DB" w:rsidP="00F208DB">
      <w:pPr>
        <w:jc w:val="both"/>
        <w:rPr>
          <w:lang w:val="es-ES"/>
        </w:rPr>
      </w:pPr>
      <w:r>
        <w:rPr>
          <w:lang w:val="es-ES"/>
        </w:rPr>
        <w:t>Refiriendo al punto primero, se dice que el sistema no reúne las condiciones especialmente en  su recurso humano. La falta de personal médico y paramédico competente tomando en cuenta a la cantidad de habitantes global del municipio no es suficiente; sumado a esto, la falta de relaciones humanas en algunos miembros del personal provoca un alto índice de quejas entre  las personas que acuden al Centro de Salud para ser atendidas (según encuesta realizada),  por el maltrato recibido de personas en servicio.</w:t>
      </w:r>
    </w:p>
    <w:p w:rsidR="00F208DB" w:rsidRDefault="00F208DB" w:rsidP="00F208DB">
      <w:pPr>
        <w:jc w:val="both"/>
        <w:rPr>
          <w:lang w:val="es-ES"/>
        </w:rPr>
      </w:pPr>
    </w:p>
    <w:p w:rsidR="00F208DB" w:rsidRDefault="00F208DB" w:rsidP="00F208DB">
      <w:pPr>
        <w:jc w:val="both"/>
        <w:rPr>
          <w:lang w:val="es-ES"/>
        </w:rPr>
      </w:pPr>
      <w:r>
        <w:rPr>
          <w:lang w:val="es-ES"/>
        </w:rPr>
        <w:t xml:space="preserve">           Por otro lado  el riesgo que se corre en el  traslado de pacientes a Puerto Barrios, muchas veces debido a las condiciones atmosféricas o simplemente la distancia  es latente  porque a veces expiran antes de llegar.  El único centro de salud que existe en la cabecera municipal,  aún siendo  tipo "A", porque cubre </w:t>
      </w:r>
      <w:proofErr w:type="spellStart"/>
      <w:r>
        <w:rPr>
          <w:lang w:val="es-ES"/>
        </w:rPr>
        <w:t>encamamiento</w:t>
      </w:r>
      <w:proofErr w:type="spellEnd"/>
      <w:r>
        <w:rPr>
          <w:lang w:val="es-ES"/>
        </w:rPr>
        <w:t xml:space="preserve"> actualmente,  no presta  el servicio completo como en el caso en que hubiera un hospital con el equipo necesario para solventar este tipo de problemas.</w:t>
      </w:r>
    </w:p>
    <w:p w:rsidR="00F208DB" w:rsidRDefault="00F208DB" w:rsidP="00F208DB">
      <w:pPr>
        <w:jc w:val="both"/>
        <w:rPr>
          <w:lang w:val="es-ES"/>
        </w:rPr>
        <w:sectPr w:rsidR="00F208DB">
          <w:endnotePr>
            <w:numFmt w:val="decimal"/>
          </w:endnotePr>
          <w:type w:val="continuous"/>
          <w:pgSz w:w="11905" w:h="16837"/>
          <w:pgMar w:top="1440" w:right="1440" w:bottom="1440" w:left="1440" w:header="1440" w:footer="1440" w:gutter="0"/>
          <w:cols w:space="720"/>
          <w:noEndnote/>
        </w:sectPr>
      </w:pPr>
    </w:p>
    <w:p w:rsidR="00F208DB" w:rsidRDefault="00F208DB" w:rsidP="00F208DB">
      <w:pPr>
        <w:jc w:val="both"/>
        <w:rPr>
          <w:lang w:val="es-ES"/>
        </w:rPr>
      </w:pPr>
      <w:r>
        <w:rPr>
          <w:lang w:val="es-ES"/>
        </w:rPr>
        <w:lastRenderedPageBreak/>
        <w:t xml:space="preserve">          Es por ello que se tiene contemplado un proyecto  sobre la construcción y equipamiento de un hospital en la cabecera municipal de Lívingston que incluya más médicos y personal calificado para una atención eficaz a la población actual, para evitar errores humanos que a veces son fatales.</w:t>
      </w:r>
    </w:p>
    <w:p w:rsidR="00F208DB" w:rsidRDefault="00F208DB" w:rsidP="00F208DB">
      <w:pPr>
        <w:jc w:val="both"/>
        <w:rPr>
          <w:lang w:val="es-ES"/>
        </w:rPr>
      </w:pPr>
    </w:p>
    <w:p w:rsidR="00F208DB" w:rsidRDefault="00F208DB" w:rsidP="00F208DB">
      <w:pPr>
        <w:jc w:val="both"/>
        <w:rPr>
          <w:lang w:val="es-ES"/>
        </w:rPr>
      </w:pPr>
      <w:r>
        <w:rPr>
          <w:lang w:val="es-ES"/>
        </w:rPr>
        <w:t>1. ENFERMEDADES QUE AQUEJAN A NUESTRA COMUNIDAD:</w:t>
      </w:r>
    </w:p>
    <w:p w:rsidR="00F208DB" w:rsidRDefault="00F208DB" w:rsidP="00F208DB">
      <w:pPr>
        <w:ind w:firstLine="720"/>
        <w:jc w:val="both"/>
        <w:rPr>
          <w:lang w:val="es-ES"/>
        </w:rPr>
      </w:pPr>
      <w:r>
        <w:rPr>
          <w:lang w:val="es-ES"/>
        </w:rPr>
        <w:t>1.1  Del Estomago</w:t>
      </w:r>
    </w:p>
    <w:p w:rsidR="00F208DB" w:rsidRDefault="00F208DB" w:rsidP="00F208DB">
      <w:pPr>
        <w:ind w:firstLine="720"/>
        <w:jc w:val="both"/>
        <w:rPr>
          <w:lang w:val="es-ES"/>
        </w:rPr>
      </w:pPr>
      <w:r>
        <w:rPr>
          <w:lang w:val="es-ES"/>
        </w:rPr>
        <w:t>1.2  De la piel</w:t>
      </w:r>
    </w:p>
    <w:p w:rsidR="00F208DB" w:rsidRDefault="00F208DB" w:rsidP="00F208DB">
      <w:pPr>
        <w:jc w:val="both"/>
        <w:rPr>
          <w:lang w:val="es-ES"/>
        </w:rPr>
      </w:pPr>
      <w:r>
        <w:rPr>
          <w:lang w:val="es-ES"/>
        </w:rPr>
        <w:t xml:space="preserve">            1.3  Parásitos</w:t>
      </w:r>
    </w:p>
    <w:p w:rsidR="00F208DB" w:rsidRDefault="00F208DB" w:rsidP="00F208DB">
      <w:pPr>
        <w:ind w:firstLine="720"/>
        <w:jc w:val="both"/>
        <w:rPr>
          <w:lang w:val="es-ES"/>
        </w:rPr>
      </w:pPr>
      <w:r>
        <w:rPr>
          <w:lang w:val="es-ES"/>
        </w:rPr>
        <w:t>1.4  Riñones</w:t>
      </w:r>
    </w:p>
    <w:p w:rsidR="00F208DB" w:rsidRDefault="00F208DB" w:rsidP="00F208DB">
      <w:pPr>
        <w:ind w:firstLine="720"/>
        <w:jc w:val="both"/>
        <w:rPr>
          <w:lang w:val="es-ES"/>
        </w:rPr>
      </w:pPr>
      <w:r>
        <w:rPr>
          <w:lang w:val="es-ES"/>
        </w:rPr>
        <w:t>1.5  Presión Alta</w:t>
      </w:r>
    </w:p>
    <w:p w:rsidR="00F208DB" w:rsidRDefault="00F208DB" w:rsidP="00F208DB">
      <w:pPr>
        <w:ind w:firstLine="720"/>
        <w:jc w:val="both"/>
        <w:rPr>
          <w:lang w:val="es-ES"/>
        </w:rPr>
      </w:pPr>
      <w:r>
        <w:rPr>
          <w:lang w:val="es-ES"/>
        </w:rPr>
        <w:t>1.6 Gastritis</w:t>
      </w:r>
    </w:p>
    <w:p w:rsidR="00F208DB" w:rsidRDefault="00F208DB" w:rsidP="00F208DB">
      <w:pPr>
        <w:ind w:firstLine="720"/>
        <w:jc w:val="both"/>
        <w:rPr>
          <w:lang w:val="es-ES"/>
        </w:rPr>
      </w:pPr>
      <w:r>
        <w:rPr>
          <w:lang w:val="es-ES"/>
        </w:rPr>
        <w:t>1.7  De tos, Catarro, garganta</w:t>
      </w:r>
    </w:p>
    <w:p w:rsidR="00F208DB" w:rsidRDefault="00F208DB" w:rsidP="00F208DB">
      <w:pPr>
        <w:ind w:firstLine="720"/>
        <w:jc w:val="both"/>
        <w:rPr>
          <w:lang w:val="es-ES"/>
        </w:rPr>
      </w:pPr>
      <w:r>
        <w:rPr>
          <w:lang w:val="es-ES"/>
        </w:rPr>
        <w:t>1.8  Paludismo</w:t>
      </w:r>
    </w:p>
    <w:p w:rsidR="00F208DB" w:rsidRDefault="00F208DB" w:rsidP="00F208DB">
      <w:pPr>
        <w:ind w:firstLine="720"/>
        <w:jc w:val="both"/>
        <w:rPr>
          <w:lang w:val="es-ES"/>
        </w:rPr>
      </w:pPr>
      <w:r>
        <w:rPr>
          <w:lang w:val="es-ES"/>
        </w:rPr>
        <w:t>1.9  Dolores Musculares,</w:t>
      </w:r>
    </w:p>
    <w:p w:rsidR="00F208DB" w:rsidRDefault="00F208DB" w:rsidP="00F208DB">
      <w:pPr>
        <w:jc w:val="both"/>
        <w:rPr>
          <w:lang w:val="es-ES"/>
        </w:rPr>
      </w:pPr>
      <w:r>
        <w:rPr>
          <w:lang w:val="es-ES"/>
        </w:rPr>
        <w:t xml:space="preserve">          1.10 Dolor de Cabeza</w:t>
      </w:r>
    </w:p>
    <w:p w:rsidR="00F208DB" w:rsidRDefault="00F208DB" w:rsidP="00F208DB">
      <w:pPr>
        <w:jc w:val="both"/>
        <w:rPr>
          <w:lang w:val="es-ES"/>
        </w:rPr>
      </w:pPr>
      <w:r>
        <w:rPr>
          <w:lang w:val="es-ES"/>
        </w:rPr>
        <w:t xml:space="preserve">          1.11 Presión Baja</w:t>
      </w:r>
    </w:p>
    <w:p w:rsidR="00F208DB" w:rsidRDefault="00F208DB" w:rsidP="00F208DB">
      <w:pPr>
        <w:jc w:val="both"/>
        <w:rPr>
          <w:lang w:val="es-ES"/>
        </w:rPr>
      </w:pPr>
      <w:r>
        <w:rPr>
          <w:lang w:val="es-ES"/>
        </w:rPr>
        <w:t xml:space="preserve">          1.12 Artritis</w:t>
      </w:r>
    </w:p>
    <w:p w:rsidR="00F208DB" w:rsidRDefault="00F208DB" w:rsidP="00F208DB">
      <w:pPr>
        <w:jc w:val="both"/>
        <w:rPr>
          <w:lang w:val="es-ES"/>
        </w:rPr>
      </w:pPr>
      <w:r>
        <w:rPr>
          <w:lang w:val="es-ES"/>
        </w:rPr>
        <w:t xml:space="preserve">          1.13 Ojos</w:t>
      </w:r>
    </w:p>
    <w:p w:rsidR="00F208DB" w:rsidRDefault="00F208DB" w:rsidP="00F208DB">
      <w:pPr>
        <w:jc w:val="both"/>
        <w:rPr>
          <w:lang w:val="es-ES"/>
        </w:rPr>
      </w:pPr>
      <w:r>
        <w:rPr>
          <w:lang w:val="es-ES"/>
        </w:rPr>
        <w:t xml:space="preserve">          1.14 Dengue</w:t>
      </w:r>
    </w:p>
    <w:p w:rsidR="00F208DB" w:rsidRDefault="00F208DB" w:rsidP="00F208DB">
      <w:pPr>
        <w:jc w:val="both"/>
        <w:rPr>
          <w:lang w:val="es-ES"/>
        </w:rPr>
      </w:pPr>
      <w:r>
        <w:rPr>
          <w:lang w:val="es-ES"/>
        </w:rPr>
        <w:t xml:space="preserve">          1.15 Asma</w:t>
      </w:r>
    </w:p>
    <w:p w:rsidR="00F208DB" w:rsidRDefault="00F208DB" w:rsidP="00F208DB">
      <w:pPr>
        <w:jc w:val="both"/>
        <w:rPr>
          <w:lang w:val="es-ES"/>
        </w:rPr>
      </w:pPr>
      <w:r>
        <w:rPr>
          <w:lang w:val="es-ES"/>
        </w:rPr>
        <w:t xml:space="preserve">          1.16 Reumatismo</w:t>
      </w:r>
    </w:p>
    <w:p w:rsidR="00F208DB" w:rsidRDefault="00F208DB" w:rsidP="00F208DB">
      <w:pPr>
        <w:jc w:val="both"/>
        <w:rPr>
          <w:lang w:val="es-ES"/>
        </w:rPr>
      </w:pPr>
      <w:r>
        <w:rPr>
          <w:lang w:val="es-ES"/>
        </w:rPr>
        <w:t xml:space="preserve">          1.17 Del Corazón</w:t>
      </w:r>
    </w:p>
    <w:p w:rsidR="00F208DB" w:rsidRDefault="00F208DB" w:rsidP="00F208DB">
      <w:pPr>
        <w:jc w:val="both"/>
        <w:rPr>
          <w:lang w:val="es-ES"/>
        </w:rPr>
      </w:pPr>
    </w:p>
    <w:p w:rsidR="00F208DB" w:rsidRDefault="00F208DB" w:rsidP="00F208DB">
      <w:pPr>
        <w:jc w:val="both"/>
        <w:rPr>
          <w:lang w:val="es-ES"/>
        </w:rPr>
      </w:pPr>
      <w:r>
        <w:rPr>
          <w:lang w:val="es-ES"/>
        </w:rPr>
        <w:t>2. CENTROS ASISTENCIALES DE SALUD:</w:t>
      </w:r>
    </w:p>
    <w:p w:rsidR="00F208DB" w:rsidRDefault="00F208DB" w:rsidP="00F208DB">
      <w:pPr>
        <w:jc w:val="both"/>
        <w:rPr>
          <w:lang w:val="es-ES"/>
        </w:rPr>
      </w:pPr>
    </w:p>
    <w:p w:rsidR="00F208DB" w:rsidRDefault="00F208DB" w:rsidP="00F208DB">
      <w:pPr>
        <w:ind w:firstLine="720"/>
        <w:jc w:val="both"/>
        <w:rPr>
          <w:lang w:val="es-ES"/>
        </w:rPr>
      </w:pPr>
      <w:r>
        <w:rPr>
          <w:lang w:val="es-ES"/>
        </w:rPr>
        <w:t>2.1 Centro de Salud y Maternidad Anexa</w:t>
      </w:r>
    </w:p>
    <w:p w:rsidR="00F208DB" w:rsidRDefault="00F208DB" w:rsidP="00F208DB">
      <w:pPr>
        <w:ind w:firstLine="720"/>
        <w:jc w:val="both"/>
        <w:rPr>
          <w:lang w:val="es-ES"/>
        </w:rPr>
      </w:pPr>
      <w:r>
        <w:rPr>
          <w:lang w:val="es-ES"/>
        </w:rPr>
        <w:t>2.2 Puesto de Salud de la Iglesia Católica.</w:t>
      </w:r>
    </w:p>
    <w:p w:rsidR="00F208DB" w:rsidRDefault="00F208DB" w:rsidP="00F208DB">
      <w:pPr>
        <w:jc w:val="both"/>
        <w:rPr>
          <w:lang w:val="es-ES"/>
        </w:rPr>
      </w:pPr>
    </w:p>
    <w:p w:rsidR="00F208DB" w:rsidRDefault="00F208DB" w:rsidP="00F208DB">
      <w:pPr>
        <w:jc w:val="both"/>
        <w:rPr>
          <w:lang w:val="es-ES"/>
        </w:rPr>
      </w:pPr>
      <w:r>
        <w:rPr>
          <w:lang w:val="es-ES"/>
        </w:rPr>
        <w:t>3. EXPENDIOS DE MEDICAMENTOS:</w:t>
      </w:r>
    </w:p>
    <w:p w:rsidR="00F208DB" w:rsidRDefault="00F208DB" w:rsidP="00F208DB">
      <w:pPr>
        <w:jc w:val="both"/>
        <w:rPr>
          <w:lang w:val="es-ES"/>
        </w:rPr>
      </w:pPr>
    </w:p>
    <w:p w:rsidR="00F208DB" w:rsidRDefault="00F208DB" w:rsidP="00F208DB">
      <w:pPr>
        <w:ind w:firstLine="720"/>
        <w:jc w:val="both"/>
        <w:rPr>
          <w:lang w:val="es-ES"/>
        </w:rPr>
      </w:pPr>
      <w:r>
        <w:rPr>
          <w:lang w:val="es-ES"/>
        </w:rPr>
        <w:t xml:space="preserve">3.1 Farmacia </w:t>
      </w:r>
      <w:r>
        <w:rPr>
          <w:lang w:val="es-ES"/>
        </w:rPr>
        <w:tab/>
        <w:t>2</w:t>
      </w:r>
    </w:p>
    <w:p w:rsidR="00F208DB" w:rsidRDefault="00F208DB" w:rsidP="00F208DB">
      <w:pPr>
        <w:ind w:firstLine="720"/>
        <w:jc w:val="both"/>
        <w:rPr>
          <w:lang w:val="es-ES"/>
        </w:rPr>
      </w:pPr>
      <w:r>
        <w:rPr>
          <w:lang w:val="es-ES"/>
        </w:rPr>
        <w:t>3.2 Farmacia de la Iglesia Católica.</w:t>
      </w:r>
    </w:p>
    <w:p w:rsidR="00F208DB" w:rsidRDefault="00F208DB" w:rsidP="00F208DB">
      <w:pPr>
        <w:jc w:val="both"/>
        <w:rPr>
          <w:lang w:val="es-ES"/>
        </w:rPr>
      </w:pPr>
    </w:p>
    <w:p w:rsidR="00F208DB" w:rsidRDefault="00F208DB" w:rsidP="00F208DB">
      <w:pPr>
        <w:jc w:val="both"/>
        <w:rPr>
          <w:lang w:val="es-ES"/>
        </w:rPr>
      </w:pPr>
      <w:r>
        <w:rPr>
          <w:lang w:val="es-ES"/>
        </w:rPr>
        <w:t>. CAUSAS PRINCIPALES DE MORBILIDAD GENERAL DE LA COMUNIDAD GARIFUNA:</w:t>
      </w:r>
    </w:p>
    <w:p w:rsidR="00F208DB" w:rsidRDefault="00F208DB" w:rsidP="00F208DB">
      <w:pPr>
        <w:jc w:val="both"/>
        <w:rPr>
          <w:lang w:val="es-ES"/>
        </w:rPr>
      </w:pPr>
    </w:p>
    <w:p w:rsidR="00F208DB" w:rsidRDefault="00F208DB" w:rsidP="00F208DB">
      <w:pPr>
        <w:ind w:firstLine="720"/>
        <w:jc w:val="both"/>
        <w:rPr>
          <w:lang w:val="es-ES"/>
        </w:rPr>
      </w:pPr>
      <w:r>
        <w:rPr>
          <w:lang w:val="es-ES"/>
        </w:rPr>
        <w:t>4.1  Parasitismo Intestinal</w:t>
      </w:r>
    </w:p>
    <w:p w:rsidR="00F208DB" w:rsidRDefault="00F208DB" w:rsidP="00F208DB">
      <w:pPr>
        <w:ind w:firstLine="720"/>
        <w:jc w:val="both"/>
        <w:rPr>
          <w:lang w:val="es-ES"/>
        </w:rPr>
      </w:pPr>
      <w:r>
        <w:rPr>
          <w:lang w:val="es-ES"/>
        </w:rPr>
        <w:t>4.2  Resfriado Común</w:t>
      </w:r>
    </w:p>
    <w:p w:rsidR="00F208DB" w:rsidRDefault="00F208DB" w:rsidP="00F208DB">
      <w:pPr>
        <w:ind w:firstLine="720"/>
        <w:jc w:val="both"/>
        <w:rPr>
          <w:lang w:val="es-ES"/>
        </w:rPr>
      </w:pPr>
      <w:r>
        <w:rPr>
          <w:lang w:val="es-ES"/>
        </w:rPr>
        <w:t>4.3 Anemia Nutricional</w:t>
      </w:r>
    </w:p>
    <w:p w:rsidR="00F208DB" w:rsidRDefault="00F208DB" w:rsidP="00F208DB">
      <w:pPr>
        <w:ind w:firstLine="720"/>
        <w:jc w:val="both"/>
        <w:rPr>
          <w:lang w:val="es-ES"/>
        </w:rPr>
      </w:pPr>
      <w:r>
        <w:rPr>
          <w:lang w:val="es-ES"/>
        </w:rPr>
        <w:t>4.4 Amebiasis</w:t>
      </w:r>
    </w:p>
    <w:p w:rsidR="00F208DB" w:rsidRDefault="00F208DB" w:rsidP="00F208DB">
      <w:pPr>
        <w:ind w:firstLine="720"/>
        <w:jc w:val="both"/>
        <w:rPr>
          <w:lang w:val="es-ES"/>
        </w:rPr>
      </w:pPr>
      <w:r>
        <w:rPr>
          <w:lang w:val="es-ES"/>
        </w:rPr>
        <w:t>4.5 S.I.D.A.</w:t>
      </w:r>
    </w:p>
    <w:p w:rsidR="00F208DB" w:rsidRDefault="00F208DB" w:rsidP="00F208DB">
      <w:pPr>
        <w:ind w:firstLine="720"/>
        <w:jc w:val="both"/>
        <w:rPr>
          <w:lang w:val="es-ES"/>
        </w:rPr>
      </w:pPr>
      <w:r>
        <w:rPr>
          <w:lang w:val="es-ES"/>
        </w:rPr>
        <w:t>4.6 Impétigo</w:t>
      </w:r>
    </w:p>
    <w:p w:rsidR="00F208DB" w:rsidRDefault="00F208DB" w:rsidP="00F208DB">
      <w:pPr>
        <w:ind w:firstLine="720"/>
        <w:jc w:val="both"/>
        <w:rPr>
          <w:lang w:val="es-ES"/>
        </w:rPr>
      </w:pPr>
      <w:r>
        <w:rPr>
          <w:lang w:val="es-ES"/>
        </w:rPr>
        <w:lastRenderedPageBreak/>
        <w:t xml:space="preserve">4.7 </w:t>
      </w:r>
      <w:proofErr w:type="spellStart"/>
      <w:r>
        <w:rPr>
          <w:lang w:val="es-ES"/>
        </w:rPr>
        <w:t>Dermatomicosis</w:t>
      </w:r>
      <w:proofErr w:type="spellEnd"/>
    </w:p>
    <w:p w:rsidR="00F208DB" w:rsidRDefault="00F208DB" w:rsidP="00F208DB">
      <w:pPr>
        <w:ind w:firstLine="720"/>
        <w:jc w:val="both"/>
        <w:rPr>
          <w:lang w:val="es-ES"/>
        </w:rPr>
      </w:pPr>
      <w:r>
        <w:rPr>
          <w:lang w:val="es-ES"/>
        </w:rPr>
        <w:t>4.8 Neumonía</w:t>
      </w:r>
    </w:p>
    <w:p w:rsidR="00F208DB" w:rsidRDefault="00F208DB" w:rsidP="00F208DB">
      <w:pPr>
        <w:ind w:firstLine="720"/>
        <w:jc w:val="both"/>
        <w:rPr>
          <w:lang w:val="es-ES"/>
        </w:rPr>
      </w:pPr>
      <w:r>
        <w:rPr>
          <w:lang w:val="es-ES"/>
        </w:rPr>
        <w:t>4.9 Amigdalitis</w:t>
      </w:r>
    </w:p>
    <w:p w:rsidR="00F208DB" w:rsidRDefault="00F208DB" w:rsidP="00F208DB">
      <w:pPr>
        <w:ind w:firstLine="720"/>
        <w:jc w:val="both"/>
        <w:rPr>
          <w:lang w:val="es-ES"/>
        </w:rPr>
      </w:pPr>
      <w:r>
        <w:rPr>
          <w:lang w:val="es-ES"/>
        </w:rPr>
        <w:t>4.10 Bronquitis.</w:t>
      </w: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sectPr w:rsidR="00F208DB">
          <w:endnotePr>
            <w:numFmt w:val="decimal"/>
          </w:endnotePr>
          <w:type w:val="continuous"/>
          <w:pgSz w:w="11905" w:h="16837"/>
          <w:pgMar w:top="1440" w:right="1440" w:bottom="1440" w:left="1440" w:header="1440" w:footer="1440" w:gutter="0"/>
          <w:cols w:space="720"/>
          <w:noEndnote/>
        </w:sectPr>
      </w:pPr>
    </w:p>
    <w:p w:rsidR="00F208DB" w:rsidRDefault="00F208DB" w:rsidP="00F208DB">
      <w:pPr>
        <w:jc w:val="both"/>
        <w:rPr>
          <w:lang w:val="es-ES"/>
        </w:rPr>
      </w:pPr>
      <w:r>
        <w:rPr>
          <w:lang w:val="es-ES"/>
        </w:rPr>
        <w:lastRenderedPageBreak/>
        <w:t>5. MORBILIDAD POR TRANSMISION SEXUAL EN HOMBRES Y MUJERES:</w:t>
      </w:r>
    </w:p>
    <w:p w:rsidR="00F208DB" w:rsidRDefault="00F208DB" w:rsidP="00F208DB">
      <w:pPr>
        <w:jc w:val="both"/>
        <w:rPr>
          <w:lang w:val="es-ES"/>
        </w:rPr>
      </w:pPr>
    </w:p>
    <w:p w:rsidR="00F208DB" w:rsidRDefault="00F208DB" w:rsidP="00F208DB">
      <w:pPr>
        <w:ind w:firstLine="720"/>
        <w:jc w:val="both"/>
        <w:rPr>
          <w:lang w:val="es-ES"/>
        </w:rPr>
      </w:pPr>
      <w:r>
        <w:rPr>
          <w:lang w:val="es-ES"/>
        </w:rPr>
        <w:t>5.1 Gonorrea</w:t>
      </w:r>
    </w:p>
    <w:p w:rsidR="00F208DB" w:rsidRDefault="00F208DB" w:rsidP="00F208DB">
      <w:pPr>
        <w:ind w:firstLine="720"/>
        <w:jc w:val="both"/>
        <w:rPr>
          <w:lang w:val="es-ES"/>
        </w:rPr>
      </w:pPr>
      <w:r>
        <w:rPr>
          <w:lang w:val="es-ES"/>
        </w:rPr>
        <w:t>5.2 S.I.D.A</w:t>
      </w:r>
    </w:p>
    <w:p w:rsidR="00F208DB" w:rsidRDefault="00F208DB" w:rsidP="00F208DB">
      <w:pPr>
        <w:ind w:firstLine="720"/>
        <w:jc w:val="both"/>
        <w:rPr>
          <w:lang w:val="es-ES"/>
        </w:rPr>
      </w:pPr>
      <w:r>
        <w:rPr>
          <w:lang w:val="es-ES"/>
        </w:rPr>
        <w:t xml:space="preserve">5.3 </w:t>
      </w:r>
      <w:proofErr w:type="spellStart"/>
      <w:r>
        <w:rPr>
          <w:lang w:val="es-ES"/>
        </w:rPr>
        <w:t>Triconomiasis</w:t>
      </w:r>
      <w:proofErr w:type="spellEnd"/>
      <w:r>
        <w:rPr>
          <w:lang w:val="es-ES"/>
        </w:rPr>
        <w:t xml:space="preserve"> Urogenital</w:t>
      </w:r>
    </w:p>
    <w:p w:rsidR="00F208DB" w:rsidRDefault="00F208DB" w:rsidP="00F208DB">
      <w:pPr>
        <w:ind w:firstLine="720"/>
        <w:jc w:val="both"/>
        <w:rPr>
          <w:lang w:val="es-ES"/>
        </w:rPr>
      </w:pPr>
      <w:r>
        <w:rPr>
          <w:lang w:val="es-ES"/>
        </w:rPr>
        <w:t>5.4 Chancro Blando</w:t>
      </w:r>
    </w:p>
    <w:p w:rsidR="00F208DB" w:rsidRDefault="00F208DB" w:rsidP="00F208DB">
      <w:pPr>
        <w:ind w:firstLine="720"/>
        <w:jc w:val="both"/>
        <w:rPr>
          <w:lang w:val="es-ES"/>
        </w:rPr>
      </w:pPr>
      <w:r>
        <w:rPr>
          <w:lang w:val="es-ES"/>
        </w:rPr>
        <w:t xml:space="preserve">5.5 </w:t>
      </w:r>
      <w:proofErr w:type="spellStart"/>
      <w:proofErr w:type="gramStart"/>
      <w:r>
        <w:rPr>
          <w:lang w:val="es-ES"/>
        </w:rPr>
        <w:t>Lintogranuloma</w:t>
      </w:r>
      <w:proofErr w:type="spellEnd"/>
      <w:r>
        <w:rPr>
          <w:lang w:val="es-ES"/>
        </w:rPr>
        <w:t xml:space="preserve"> .</w:t>
      </w:r>
      <w:proofErr w:type="gramEnd"/>
      <w:r>
        <w:rPr>
          <w:lang w:val="es-ES"/>
        </w:rPr>
        <w:t xml:space="preserve"> Venéreo</w:t>
      </w:r>
    </w:p>
    <w:p w:rsidR="00F208DB" w:rsidRDefault="00F208DB" w:rsidP="00F208DB">
      <w:pPr>
        <w:ind w:firstLine="720"/>
        <w:jc w:val="both"/>
        <w:rPr>
          <w:lang w:val="es-ES"/>
        </w:rPr>
      </w:pPr>
      <w:r>
        <w:rPr>
          <w:lang w:val="es-ES"/>
        </w:rPr>
        <w:t>5.6 Herpes Genital</w:t>
      </w: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pPr>
      <w:proofErr w:type="gramStart"/>
      <w:r>
        <w:rPr>
          <w:lang w:val="es-ES"/>
        </w:rPr>
        <w:t>6.COBERTURA</w:t>
      </w:r>
      <w:proofErr w:type="gramEnd"/>
      <w:r>
        <w:rPr>
          <w:lang w:val="es-ES"/>
        </w:rPr>
        <w:t xml:space="preserve"> VACUNACION INFANTIL, MATERNIDAD Y MUJERES EN EDAD FERTIL DE LA POBLACION GARIFUNA:</w:t>
      </w:r>
    </w:p>
    <w:p w:rsidR="00F208DB" w:rsidRDefault="00F208DB" w:rsidP="00F208DB">
      <w:pPr>
        <w:jc w:val="both"/>
        <w:rPr>
          <w:lang w:val="es-ES"/>
        </w:rPr>
      </w:pPr>
    </w:p>
    <w:p w:rsidR="00F208DB" w:rsidRDefault="00F208DB" w:rsidP="00F208DB">
      <w:pPr>
        <w:ind w:firstLine="720"/>
        <w:jc w:val="both"/>
        <w:rPr>
          <w:lang w:val="en-GB"/>
        </w:rPr>
      </w:pPr>
      <w:r>
        <w:rPr>
          <w:lang w:val="en-GB"/>
        </w:rPr>
        <w:t>6.1 Polio/DPT.</w:t>
      </w:r>
    </w:p>
    <w:p w:rsidR="00F208DB" w:rsidRDefault="00F208DB" w:rsidP="00F208DB">
      <w:pPr>
        <w:ind w:firstLine="720"/>
        <w:jc w:val="both"/>
        <w:rPr>
          <w:lang w:val="en-GB"/>
        </w:rPr>
      </w:pPr>
      <w:r>
        <w:rPr>
          <w:lang w:val="en-GB"/>
        </w:rPr>
        <w:t>6.2 Anti-</w:t>
      </w:r>
      <w:proofErr w:type="spellStart"/>
      <w:r>
        <w:rPr>
          <w:lang w:val="en-GB"/>
        </w:rPr>
        <w:t>Sarampión</w:t>
      </w:r>
      <w:proofErr w:type="spellEnd"/>
    </w:p>
    <w:p w:rsidR="00F208DB" w:rsidRDefault="00F208DB" w:rsidP="00F208DB">
      <w:pPr>
        <w:ind w:firstLine="720"/>
        <w:jc w:val="both"/>
        <w:rPr>
          <w:lang w:val="en-GB"/>
        </w:rPr>
      </w:pPr>
      <w:r>
        <w:rPr>
          <w:lang w:val="en-GB"/>
        </w:rPr>
        <w:t>6.3 B.C.G.</w:t>
      </w:r>
    </w:p>
    <w:p w:rsidR="00F208DB" w:rsidRDefault="00F208DB" w:rsidP="00F208DB">
      <w:pPr>
        <w:ind w:firstLine="720"/>
        <w:jc w:val="both"/>
        <w:rPr>
          <w:lang w:val="es-ES"/>
        </w:rPr>
      </w:pPr>
      <w:r>
        <w:rPr>
          <w:lang w:val="es-ES"/>
        </w:rPr>
        <w:t>6.4 T.T. Embarazadas</w:t>
      </w:r>
    </w:p>
    <w:p w:rsidR="00F208DB" w:rsidRDefault="00F208DB" w:rsidP="00F208DB">
      <w:pPr>
        <w:ind w:firstLine="720"/>
        <w:jc w:val="both"/>
        <w:rPr>
          <w:lang w:val="es-ES"/>
        </w:rPr>
      </w:pPr>
      <w:r>
        <w:rPr>
          <w:lang w:val="es-ES"/>
        </w:rPr>
        <w:t>6.5 T.T. Mujeres en Edad Fértil.</w:t>
      </w:r>
    </w:p>
    <w:p w:rsidR="00F208DB" w:rsidRDefault="00F208DB" w:rsidP="00F208DB">
      <w:pPr>
        <w:jc w:val="both"/>
        <w:rPr>
          <w:lang w:val="es-ES"/>
        </w:rPr>
      </w:pPr>
    </w:p>
    <w:p w:rsidR="00F208DB" w:rsidRDefault="00F208DB" w:rsidP="00F208DB">
      <w:pPr>
        <w:jc w:val="both"/>
        <w:rPr>
          <w:lang w:val="es-ES"/>
        </w:rPr>
      </w:pPr>
    </w:p>
    <w:p w:rsidR="00F208DB" w:rsidRDefault="00F208DB" w:rsidP="00F208DB">
      <w:pPr>
        <w:jc w:val="both"/>
        <w:rPr>
          <w:lang w:val="es-ES"/>
        </w:rPr>
      </w:pPr>
      <w:r>
        <w:rPr>
          <w:lang w:val="es-ES"/>
        </w:rPr>
        <w:t>7. CAUSAS DE DEFUNCION GENERAL DE LA POBLACION GARIFUNA:</w:t>
      </w:r>
    </w:p>
    <w:p w:rsidR="00F208DB" w:rsidRDefault="00F208DB" w:rsidP="00F208DB">
      <w:pPr>
        <w:jc w:val="both"/>
        <w:rPr>
          <w:lang w:val="es-ES"/>
        </w:rPr>
      </w:pPr>
    </w:p>
    <w:p w:rsidR="00F208DB" w:rsidRDefault="00F208DB" w:rsidP="00F208DB">
      <w:pPr>
        <w:ind w:firstLine="720"/>
        <w:jc w:val="both"/>
        <w:rPr>
          <w:lang w:val="es-ES"/>
        </w:rPr>
      </w:pPr>
      <w:r>
        <w:rPr>
          <w:lang w:val="es-ES"/>
        </w:rPr>
        <w:t>7.1</w:t>
      </w:r>
      <w:r>
        <w:rPr>
          <w:lang w:val="es-ES"/>
        </w:rPr>
        <w:tab/>
        <w:t>Senilidad</w:t>
      </w:r>
    </w:p>
    <w:p w:rsidR="00F208DB" w:rsidRDefault="00F208DB" w:rsidP="00F208DB">
      <w:pPr>
        <w:ind w:firstLine="720"/>
        <w:jc w:val="both"/>
        <w:rPr>
          <w:lang w:val="es-ES"/>
        </w:rPr>
      </w:pPr>
      <w:r>
        <w:rPr>
          <w:lang w:val="es-ES"/>
        </w:rPr>
        <w:t>7.2</w:t>
      </w:r>
      <w:r>
        <w:rPr>
          <w:lang w:val="es-ES"/>
        </w:rPr>
        <w:tab/>
        <w:t>Desnutrición</w:t>
      </w:r>
    </w:p>
    <w:p w:rsidR="00F208DB" w:rsidRDefault="00F208DB" w:rsidP="00F208DB">
      <w:pPr>
        <w:ind w:firstLine="720"/>
        <w:jc w:val="both"/>
        <w:rPr>
          <w:lang w:val="es-ES"/>
        </w:rPr>
      </w:pPr>
      <w:r>
        <w:rPr>
          <w:lang w:val="es-ES"/>
        </w:rPr>
        <w:t xml:space="preserve">7.3 </w:t>
      </w:r>
      <w:r>
        <w:rPr>
          <w:lang w:val="es-ES"/>
        </w:rPr>
        <w:tab/>
        <w:t>Cáncer</w:t>
      </w:r>
    </w:p>
    <w:p w:rsidR="00F208DB" w:rsidRDefault="00F208DB" w:rsidP="00F208DB">
      <w:pPr>
        <w:ind w:firstLine="720"/>
        <w:jc w:val="both"/>
        <w:rPr>
          <w:lang w:val="es-ES"/>
        </w:rPr>
      </w:pPr>
      <w:r>
        <w:rPr>
          <w:lang w:val="es-ES"/>
        </w:rPr>
        <w:t>7.4        SIDA</w:t>
      </w:r>
    </w:p>
    <w:p w:rsidR="00F208DB" w:rsidRDefault="00F208DB" w:rsidP="00F208DB">
      <w:pPr>
        <w:jc w:val="both"/>
        <w:rPr>
          <w:lang w:val="es-ES"/>
        </w:rPr>
      </w:pPr>
      <w:r>
        <w:rPr>
          <w:lang w:val="es-ES"/>
        </w:rPr>
        <w:t xml:space="preserve">            7.5</w:t>
      </w:r>
      <w:r>
        <w:rPr>
          <w:lang w:val="es-ES"/>
        </w:rPr>
        <w:tab/>
        <w:t>Infarto del Miocardio</w:t>
      </w:r>
    </w:p>
    <w:p w:rsidR="00F208DB" w:rsidRDefault="00F208DB" w:rsidP="00F208DB">
      <w:pPr>
        <w:ind w:firstLine="720"/>
        <w:jc w:val="both"/>
        <w:rPr>
          <w:lang w:val="es-ES"/>
        </w:rPr>
      </w:pPr>
      <w:r>
        <w:rPr>
          <w:lang w:val="es-ES"/>
        </w:rPr>
        <w:t>7.6</w:t>
      </w:r>
      <w:r>
        <w:rPr>
          <w:lang w:val="es-ES"/>
        </w:rPr>
        <w:tab/>
        <w:t>Heridas por proyectil de Arma de Fuego</w:t>
      </w:r>
    </w:p>
    <w:p w:rsidR="00F208DB" w:rsidRDefault="00F208DB" w:rsidP="00F208DB">
      <w:pPr>
        <w:ind w:firstLine="720"/>
        <w:jc w:val="both"/>
        <w:rPr>
          <w:lang w:val="es-ES"/>
        </w:rPr>
      </w:pPr>
      <w:r>
        <w:rPr>
          <w:lang w:val="es-ES"/>
        </w:rPr>
        <w:t xml:space="preserve">7.7 </w:t>
      </w:r>
      <w:r>
        <w:rPr>
          <w:lang w:val="es-ES"/>
        </w:rPr>
        <w:tab/>
        <w:t>Heridas Punzo cortante.</w:t>
      </w:r>
    </w:p>
    <w:p w:rsidR="00F208DB" w:rsidRDefault="00F208DB" w:rsidP="00F208DB">
      <w:pPr>
        <w:ind w:firstLine="720"/>
        <w:jc w:val="both"/>
        <w:rPr>
          <w:lang w:val="es-ES"/>
        </w:rPr>
      </w:pPr>
      <w:r>
        <w:rPr>
          <w:lang w:val="es-ES"/>
        </w:rPr>
        <w:t>7.8</w:t>
      </w:r>
      <w:r>
        <w:rPr>
          <w:lang w:val="es-ES"/>
        </w:rPr>
        <w:tab/>
        <w:t>Asfixia por Inmersión.</w:t>
      </w:r>
    </w:p>
    <w:p w:rsidR="002A6CB9" w:rsidRPr="00F208DB" w:rsidRDefault="002A6CB9">
      <w:pPr>
        <w:rPr>
          <w:lang w:val="es-ES"/>
        </w:rPr>
      </w:pPr>
    </w:p>
    <w:sectPr w:rsidR="002A6CB9" w:rsidRPr="00F208DB" w:rsidSect="002A6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endnotePr>
    <w:numFmt w:val="decimal"/>
  </w:endnotePr>
  <w:compat/>
  <w:rsids>
    <w:rsidRoot w:val="00F208DB"/>
    <w:rsid w:val="00082B03"/>
    <w:rsid w:val="002A6CB9"/>
    <w:rsid w:val="00316253"/>
    <w:rsid w:val="008E6D67"/>
    <w:rsid w:val="00AB658D"/>
    <w:rsid w:val="00AF6980"/>
    <w:rsid w:val="00CC3CDC"/>
    <w:rsid w:val="00F20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DB"/>
    <w:pPr>
      <w:widowControl w:val="0"/>
      <w:spacing w:after="0" w:line="240" w:lineRule="auto"/>
    </w:pPr>
    <w:rPr>
      <w:rFonts w:ascii="Times New Roman" w:eastAsia="Times New Roman" w:hAnsi="Times New Roman"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1455</Words>
  <Characters>8295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Staples</cp:lastModifiedBy>
  <cp:revision>1</cp:revision>
  <cp:lastPrinted>2009-09-16T20:05:00Z</cp:lastPrinted>
  <dcterms:created xsi:type="dcterms:W3CDTF">2009-09-16T17:32:00Z</dcterms:created>
  <dcterms:modified xsi:type="dcterms:W3CDTF">2009-09-16T20:06:00Z</dcterms:modified>
</cp:coreProperties>
</file>