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C629F" w14:textId="23F3492A" w:rsidR="00A21CBD" w:rsidRDefault="00680837">
      <w:pPr>
        <w:pStyle w:val="Textoindependiente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5C3587" wp14:editId="2E77CA0B">
                <wp:simplePos x="0" y="0"/>
                <wp:positionH relativeFrom="margin">
                  <wp:posOffset>18415</wp:posOffset>
                </wp:positionH>
                <wp:positionV relativeFrom="paragraph">
                  <wp:posOffset>-780415</wp:posOffset>
                </wp:positionV>
                <wp:extent cx="7840980" cy="1168400"/>
                <wp:effectExtent l="0" t="0" r="7620" b="0"/>
                <wp:wrapNone/>
                <wp:docPr id="2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0980" cy="1168400"/>
                        </a:xfrm>
                        <a:prstGeom prst="rect">
                          <a:avLst/>
                        </a:prstGeom>
                        <a:solidFill>
                          <a:srgbClr val="0093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F89E6" id="Rectangle 31" o:spid="_x0000_s1026" style="position:absolute;margin-left:1.45pt;margin-top:-61.45pt;width:617.4pt;height:9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" fillcolor="#0093d5" stroked="f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6337AF" wp14:editId="2C952C09">
                <wp:simplePos x="0" y="0"/>
                <wp:positionH relativeFrom="margin">
                  <wp:posOffset>161925</wp:posOffset>
                </wp:positionH>
                <wp:positionV relativeFrom="paragraph">
                  <wp:posOffset>-778510</wp:posOffset>
                </wp:positionV>
                <wp:extent cx="4820920" cy="12065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45F75" w14:textId="72A012C5" w:rsidR="00B11512" w:rsidRPr="00A34D17" w:rsidRDefault="00680837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56"/>
                                <w:szCs w:val="6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56"/>
                                <w:szCs w:val="62"/>
                                <w:lang w:val="es-ES"/>
                              </w:rPr>
                              <w:t>Huracán Fiona</w:t>
                            </w:r>
                          </w:p>
                          <w:p w14:paraId="68DED83A" w14:textId="474A9784" w:rsidR="00430DBF" w:rsidRDefault="00A34D17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</w:pPr>
                            <w:r w:rsidRPr="00A34D17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Reporte de Situación</w:t>
                            </w:r>
                            <w:r w:rsidR="006A7BD1" w:rsidRPr="00A34D17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 xml:space="preserve"> #</w:t>
                            </w:r>
                            <w:r w:rsidR="00680837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1</w:t>
                            </w:r>
                          </w:p>
                          <w:p w14:paraId="0CD23F44" w14:textId="0FA292DC" w:rsidR="00A0456C" w:rsidRDefault="00A0456C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País (es) afectado</w:t>
                            </w:r>
                            <w:r w:rsidR="00683619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s</w:t>
                            </w:r>
                            <w:r w:rsidR="00683619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 xml:space="preserve">):  </w:t>
                            </w:r>
                            <w:r w:rsidR="00680837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República Dominicana</w:t>
                            </w:r>
                          </w:p>
                          <w:p w14:paraId="0A82037C" w14:textId="554033CD" w:rsidR="00A0456C" w:rsidRDefault="004F4C61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19</w:t>
                            </w:r>
                            <w:r w:rsidR="00A0456C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 xml:space="preserve">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09</w:t>
                            </w:r>
                            <w:r w:rsidR="00A0456C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 xml:space="preserve"> /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2022</w:t>
                            </w:r>
                            <w:r w:rsidR="00A0456C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 xml:space="preserve"> / </w:t>
                            </w:r>
                            <w:r w:rsidR="00831A03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  <w:t>18:00</w:t>
                            </w:r>
                          </w:p>
                          <w:p w14:paraId="1CB57D8A" w14:textId="77777777" w:rsidR="00A0456C" w:rsidRPr="00A34D17" w:rsidRDefault="00A0456C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62"/>
                                <w:lang w:val="es-ES"/>
                              </w:rPr>
                            </w:pPr>
                          </w:p>
                          <w:p w14:paraId="481A2946" w14:textId="77777777" w:rsidR="008A6805" w:rsidRPr="00A34D17" w:rsidRDefault="008A6805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lang w:val="es-ES"/>
                              </w:rPr>
                            </w:pPr>
                          </w:p>
                          <w:p w14:paraId="2EAE341A" w14:textId="77777777" w:rsidR="008A6805" w:rsidRPr="00A34D17" w:rsidRDefault="008A6805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56"/>
                                <w:szCs w:val="6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337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-61.3pt;width:379.6pt;height:9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" filled="f" stroked="f">
                <v:textbox>
                  <w:txbxContent>
                    <w:p w14:paraId="3D545F75" w14:textId="72A012C5" w:rsidR="00B11512" w:rsidRPr="00A34D17" w:rsidRDefault="00680837">
                      <w:pPr>
                        <w:rPr>
                          <w:rFonts w:ascii="Calibri" w:hAnsi="Calibri"/>
                          <w:b/>
                          <w:color w:val="FFFFFF"/>
                          <w:sz w:val="56"/>
                          <w:szCs w:val="6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56"/>
                          <w:szCs w:val="62"/>
                          <w:lang w:val="es-ES"/>
                        </w:rPr>
                        <w:t>Huracán Fiona</w:t>
                      </w:r>
                    </w:p>
                    <w:p w14:paraId="68DED83A" w14:textId="474A9784" w:rsidR="00430DBF" w:rsidRDefault="00A34D17">
                      <w:pP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</w:pPr>
                      <w:r w:rsidRPr="00A34D17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Reporte de Situación</w:t>
                      </w:r>
                      <w:r w:rsidR="006A7BD1" w:rsidRPr="00A34D17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 xml:space="preserve"> #</w:t>
                      </w:r>
                      <w:r w:rsidR="00680837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1</w:t>
                      </w:r>
                    </w:p>
                    <w:p w14:paraId="0CD23F44" w14:textId="0FA292DC" w:rsidR="00A0456C" w:rsidRDefault="00A0456C">
                      <w:pP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País (es) afectado</w:t>
                      </w:r>
                      <w:r w:rsidR="00683619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 xml:space="preserve"> (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s</w:t>
                      </w:r>
                      <w:r w:rsidR="00683619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 xml:space="preserve">):  </w:t>
                      </w:r>
                      <w:r w:rsidR="00680837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República Dominicana</w:t>
                      </w:r>
                    </w:p>
                    <w:p w14:paraId="0A82037C" w14:textId="554033CD" w:rsidR="00A0456C" w:rsidRDefault="004F4C61">
                      <w:pP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19</w:t>
                      </w:r>
                      <w:r w:rsidR="00A0456C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 xml:space="preserve"> /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09</w:t>
                      </w:r>
                      <w:r w:rsidR="00A0456C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 xml:space="preserve"> /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2022</w:t>
                      </w:r>
                      <w:r w:rsidR="00A0456C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 xml:space="preserve"> / </w:t>
                      </w:r>
                      <w:r w:rsidR="00831A03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  <w:t>18:00</w:t>
                      </w:r>
                    </w:p>
                    <w:p w14:paraId="1CB57D8A" w14:textId="77777777" w:rsidR="00A0456C" w:rsidRPr="00A34D17" w:rsidRDefault="00A0456C">
                      <w:pPr>
                        <w:rPr>
                          <w:rFonts w:ascii="Calibri" w:hAnsi="Calibri"/>
                          <w:b/>
                          <w:color w:val="FFFFFF"/>
                          <w:sz w:val="28"/>
                          <w:szCs w:val="62"/>
                          <w:lang w:val="es-ES"/>
                        </w:rPr>
                      </w:pPr>
                    </w:p>
                    <w:p w14:paraId="481A2946" w14:textId="77777777" w:rsidR="008A6805" w:rsidRPr="00A34D17" w:rsidRDefault="008A6805">
                      <w:pPr>
                        <w:rPr>
                          <w:rFonts w:ascii="Calibri" w:hAnsi="Calibri"/>
                          <w:b/>
                          <w:color w:val="FFFFFF"/>
                          <w:lang w:val="es-ES"/>
                        </w:rPr>
                      </w:pPr>
                    </w:p>
                    <w:p w14:paraId="2EAE341A" w14:textId="77777777" w:rsidR="008A6805" w:rsidRPr="00A34D17" w:rsidRDefault="008A6805">
                      <w:pPr>
                        <w:rPr>
                          <w:rFonts w:ascii="Calibri" w:hAnsi="Calibri"/>
                          <w:b/>
                          <w:color w:val="FFFFFF"/>
                          <w:sz w:val="56"/>
                          <w:szCs w:val="6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56C">
        <w:rPr>
          <w:noProof/>
        </w:rPr>
        <w:drawing>
          <wp:anchor distT="0" distB="0" distL="114300" distR="114300" simplePos="0" relativeHeight="251663872" behindDoc="0" locked="0" layoutInCell="1" allowOverlap="1" wp14:anchorId="3DE424C4" wp14:editId="66EECFD1">
            <wp:simplePos x="0" y="0"/>
            <wp:positionH relativeFrom="column">
              <wp:posOffset>4770120</wp:posOffset>
            </wp:positionH>
            <wp:positionV relativeFrom="paragraph">
              <wp:posOffset>-631825</wp:posOffset>
            </wp:positionV>
            <wp:extent cx="2679700" cy="305435"/>
            <wp:effectExtent l="0" t="0" r="6350" b="0"/>
            <wp:wrapNone/>
            <wp:docPr id="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043B4" w14:textId="1305DA3B" w:rsidR="00A21CBD" w:rsidRDefault="006A722A">
      <w:pPr>
        <w:pStyle w:val="Textoindependiente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7E46BE" wp14:editId="18C7BDE8">
                <wp:simplePos x="0" y="0"/>
                <wp:positionH relativeFrom="column">
                  <wp:posOffset>91440</wp:posOffset>
                </wp:positionH>
                <wp:positionV relativeFrom="paragraph">
                  <wp:posOffset>630555</wp:posOffset>
                </wp:positionV>
                <wp:extent cx="2103120" cy="31559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0B9F7" w14:textId="3AAB9853" w:rsidR="00430DBF" w:rsidRPr="006A7BD1" w:rsidRDefault="00496DC6">
                            <w:pP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>D</w:t>
                            </w:r>
                            <w:r w:rsidR="00A34D17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>ia</w:t>
                            </w:r>
                            <w:r w:rsidR="006A7BD1" w:rsidRPr="006A7BD1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 xml:space="preserve"> </w:t>
                            </w:r>
                            <w:r w:rsidR="00A0456C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 xml:space="preserve">/ </w:t>
                            </w:r>
                            <w:r w:rsidR="00AD2A59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>M</w:t>
                            </w:r>
                            <w:r w:rsidR="00A34D17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>es</w:t>
                            </w:r>
                            <w:r w:rsidR="00A0456C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 xml:space="preserve"> / Año /</w:t>
                            </w:r>
                            <w:r w:rsidR="00B9007A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 xml:space="preserve"> </w:t>
                            </w:r>
                            <w:r w:rsidR="00A34D17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szCs w:val="180"/>
                                <w:lang w:val="es-PE"/>
                              </w:rPr>
                              <w:t>Hora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46BE" id="_x0000_s1027" type="#_x0000_t202" style="position:absolute;margin-left:7.2pt;margin-top:49.65pt;width:165.6pt;height:24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" filled="f" stroked="f">
                <v:textbox>
                  <w:txbxContent>
                    <w:p w14:paraId="7BA0B9F7" w14:textId="3AAB9853" w:rsidR="00430DBF" w:rsidRPr="006A7BD1" w:rsidRDefault="00496DC6">
                      <w:pP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>D</w:t>
                      </w:r>
                      <w:r w:rsidR="00A34D17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>ia</w:t>
                      </w:r>
                      <w:r w:rsidR="006A7BD1" w:rsidRPr="006A7BD1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 xml:space="preserve"> </w:t>
                      </w:r>
                      <w:r w:rsidR="00A0456C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 xml:space="preserve">/ </w:t>
                      </w:r>
                      <w:r w:rsidR="00AD2A59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>M</w:t>
                      </w:r>
                      <w:r w:rsidR="00A34D17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>es</w:t>
                      </w:r>
                      <w:r w:rsidR="00A0456C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 xml:space="preserve"> / Año /</w:t>
                      </w:r>
                      <w:r w:rsidR="00B9007A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 xml:space="preserve"> </w:t>
                      </w:r>
                      <w:r w:rsidR="00A34D17">
                        <w:rPr>
                          <w:rFonts w:ascii="Calibri" w:hAnsi="Calibri"/>
                          <w:b/>
                          <w:color w:val="FFFFFF"/>
                          <w:sz w:val="24"/>
                          <w:szCs w:val="180"/>
                          <w:lang w:val="es-PE"/>
                        </w:rPr>
                        <w:t>Hora</w:t>
                      </w:r>
                    </w:p>
                  </w:txbxContent>
                </v:textbox>
              </v:shape>
            </w:pict>
          </mc:Fallback>
        </mc:AlternateContent>
      </w:r>
    </w:p>
    <w:p w14:paraId="13623758" w14:textId="3AE8D8DF" w:rsidR="00A21CBD" w:rsidRDefault="005E13B9">
      <w:pPr>
        <w:pStyle w:val="Textoindependiente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64B126" wp14:editId="29EAA288">
                <wp:simplePos x="0" y="0"/>
                <wp:positionH relativeFrom="column">
                  <wp:posOffset>75075</wp:posOffset>
                </wp:positionH>
                <wp:positionV relativeFrom="paragraph">
                  <wp:posOffset>75226</wp:posOffset>
                </wp:positionV>
                <wp:extent cx="2118511" cy="199176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511" cy="199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47E04E" w14:textId="604AF5E0" w:rsidR="005E13B9" w:rsidRPr="005E13B9" w:rsidRDefault="005E13B9" w:rsidP="005E13B9">
                            <w:pPr>
                              <w:rPr>
                                <w:rFonts w:ascii="Calibri" w:hAnsi="Calibri"/>
                                <w:b/>
                                <w:color w:val="2E74B5" w:themeColor="accent5" w:themeShade="BF"/>
                                <w:sz w:val="18"/>
                                <w:szCs w:val="96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B126" id="_x0000_s1028" type="#_x0000_t202" style="position:absolute;margin-left:5.9pt;margin-top:5.9pt;width:166.8pt;height:15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" filled="f" stroked="f">
                <v:textbox>
                  <w:txbxContent>
                    <w:p w14:paraId="4E47E04E" w14:textId="604AF5E0" w:rsidR="005E13B9" w:rsidRPr="005E13B9" w:rsidRDefault="005E13B9" w:rsidP="005E13B9">
                      <w:pPr>
                        <w:rPr>
                          <w:rFonts w:ascii="Calibri" w:hAnsi="Calibri"/>
                          <w:b/>
                          <w:color w:val="2E74B5" w:themeColor="accent5" w:themeShade="BF"/>
                          <w:sz w:val="18"/>
                          <w:szCs w:val="96"/>
                          <w:lang w:val="es-P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22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6CEAE7" wp14:editId="601A5FDB">
                <wp:simplePos x="0" y="0"/>
                <wp:positionH relativeFrom="column">
                  <wp:posOffset>-635</wp:posOffset>
                </wp:positionH>
                <wp:positionV relativeFrom="paragraph">
                  <wp:posOffset>113665</wp:posOffset>
                </wp:positionV>
                <wp:extent cx="7560310" cy="157480"/>
                <wp:effectExtent l="0" t="0" r="0" b="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57480"/>
                        </a:xfrm>
                        <a:prstGeom prst="rect">
                          <a:avLst/>
                        </a:prstGeom>
                        <a:solidFill>
                          <a:srgbClr val="F4750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1999" id="Rectangle 14" o:spid="_x0000_s1026" style="position:absolute;margin-left:-.05pt;margin-top:8.95pt;width:595.3pt;height:12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" fillcolor="#f4750c" stroked="f"/>
            </w:pict>
          </mc:Fallback>
        </mc:AlternateContent>
      </w:r>
    </w:p>
    <w:p w14:paraId="39F1F479" w14:textId="5D779037" w:rsidR="00A21CBD" w:rsidRDefault="00C6291D">
      <w:pPr>
        <w:pStyle w:val="Textoindependiente"/>
        <w:rPr>
          <w:rFonts w:ascii="Times New Roman"/>
          <w:i w:val="0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7C4767" wp14:editId="28AF78AF">
                <wp:simplePos x="0" y="0"/>
                <wp:positionH relativeFrom="column">
                  <wp:posOffset>19050</wp:posOffset>
                </wp:positionH>
                <wp:positionV relativeFrom="paragraph">
                  <wp:posOffset>142240</wp:posOffset>
                </wp:positionV>
                <wp:extent cx="5454650" cy="541020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0" cy="541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92E3" w14:textId="77777777" w:rsidR="00AC5312" w:rsidRPr="00B22918" w:rsidRDefault="00AC5312" w:rsidP="00552BD1">
                            <w:pPr>
                              <w:pBdr>
                                <w:bottom w:val="single" w:sz="18" w:space="1" w:color="4F81BD"/>
                              </w:pBdr>
                              <w:shd w:val="clear" w:color="auto" w:fill="DBE5F1"/>
                              <w:rPr>
                                <w:rFonts w:ascii="Calibri" w:hAnsi="Calibri"/>
                                <w:b/>
                                <w:color w:val="0070C0"/>
                                <w:sz w:val="8"/>
                                <w:szCs w:val="24"/>
                              </w:rPr>
                            </w:pPr>
                          </w:p>
                          <w:p w14:paraId="314ACFF4" w14:textId="59D94E3E" w:rsidR="00B371AB" w:rsidRPr="00720055" w:rsidRDefault="00A660BD" w:rsidP="000E4A97">
                            <w:pPr>
                              <w:pBdr>
                                <w:bottom w:val="single" w:sz="18" w:space="1" w:color="4F81BD"/>
                              </w:pBdr>
                              <w:shd w:val="clear" w:color="auto" w:fill="DBE5F1"/>
                              <w:rPr>
                                <w:rFonts w:ascii="Calibri" w:hAnsi="Calibri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28"/>
                              </w:rPr>
                              <w:t>PUNTOS DESTACADOS</w:t>
                            </w:r>
                          </w:p>
                          <w:p w14:paraId="03EE9819" w14:textId="17648143" w:rsidR="00172C76" w:rsidRDefault="00B612EC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El Centro Nacional de Operaciones de Emergencia </w:t>
                            </w:r>
                            <w:r w:rsidR="00581E5B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(COE), mantiene 7 Provincias en Alerta Roja, 13 Provincias en Alerta Amarilla y 12 Provincia en Alerta Verde</w:t>
                            </w:r>
                            <w:r w:rsidR="00E71EA9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, por posibles inundaciones repentinas urbanas y rurales, crecidas de ríos, arroyos y cañadas, así como </w:t>
                            </w:r>
                            <w:r w:rsidR="00885CF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deslizamientos</w:t>
                            </w:r>
                            <w:r w:rsidR="00E71EA9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de tie</w:t>
                            </w:r>
                            <w:r w:rsidR="00172C76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rra.</w:t>
                            </w:r>
                          </w:p>
                          <w:p w14:paraId="5C01B9F0" w14:textId="77777777" w:rsidR="0029088E" w:rsidRDefault="00172C76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Datos oficiales </w:t>
                            </w:r>
                            <w:r w:rsidR="005D72C9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del COE, informan que al momento 2,9</w:t>
                            </w:r>
                            <w:r w:rsidR="0020533A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54</w:t>
                            </w:r>
                            <w:r w:rsidR="005D72C9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viviendas </w:t>
                            </w:r>
                            <w:r w:rsidR="0020533A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resultaron con diferentes niveles de afectación y cuatros viviendas </w:t>
                            </w:r>
                            <w:r w:rsidR="0029088E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totalmente destruidas.</w:t>
                            </w:r>
                          </w:p>
                          <w:p w14:paraId="2B03EA96" w14:textId="77777777" w:rsidR="003A2D4B" w:rsidRDefault="0029088E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12,485 personas fueron movilizadas </w:t>
                            </w:r>
                            <w:r w:rsidR="007F5763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a lugares seguros de familiares y amigos, 40 albergues activos, con un numero de población de </w:t>
                            </w:r>
                            <w:r w:rsidR="003A2D4B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1,047.</w:t>
                            </w:r>
                          </w:p>
                          <w:p w14:paraId="2FF419A7" w14:textId="3D716A90" w:rsidR="00D47948" w:rsidRDefault="009A3C57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Aproximadamente 128 cir</w:t>
                            </w:r>
                            <w:r w:rsidR="002C0991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cuitos del sistema de redes de electricidad esta fuera de servicios </w:t>
                            </w:r>
                            <w:r w:rsidR="00FE6D32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afectando</w:t>
                            </w:r>
                            <w:r w:rsidR="002C0991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un estimado de 709,</w:t>
                            </w:r>
                            <w:r w:rsidR="00FE6D32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272 usuarios.</w:t>
                            </w:r>
                            <w:r w:rsidR="00A0456C" w:rsidRPr="00F70552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3E374FF5" w14:textId="77777777" w:rsidR="001E2A2D" w:rsidRDefault="00090DE5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243 sistema de acueductos en las provincias afectadas se encuentran </w:t>
                            </w:r>
                            <w:r w:rsidR="001E2A2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fuera de servicio, afectando a </w:t>
                            </w:r>
                            <w:r w:rsidR="00353A4E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1,</w:t>
                            </w:r>
                            <w:r w:rsidR="002B2020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136,380 personas</w:t>
                            </w:r>
                            <w:r w:rsidR="001E2A2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4311D866" w14:textId="328507A6" w:rsidR="00FE6D32" w:rsidRDefault="001E2A2D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13 establecimiento de salud </w:t>
                            </w:r>
                            <w:r w:rsidR="00415E79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se encuentran con </w:t>
                            </w:r>
                            <w:r w:rsidR="00885CF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algún</w:t>
                            </w:r>
                            <w:r w:rsidR="00415E79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grado de afectación, debidos a los cortes de suministro eléctrico, </w:t>
                            </w:r>
                            <w:r w:rsidR="00885CF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filtraciones en unas o varias áreas, caída de objetos bloqueando sus principales vías de acceso, entre otros.</w:t>
                            </w:r>
                            <w:r w:rsidR="002B2020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3483412C" w14:textId="29795AAD" w:rsidR="003446AA" w:rsidRDefault="00406812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1,099 personas albergadas en </w:t>
                            </w:r>
                            <w:r w:rsidR="007E605A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40 albergues activos.</w:t>
                            </w:r>
                          </w:p>
                          <w:p w14:paraId="2F9877F0" w14:textId="0BB5E6E1" w:rsidR="00D3305D" w:rsidRDefault="00B90F36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Se emite el </w:t>
                            </w:r>
                            <w:r w:rsidR="00D3305D" w:rsidRPr="00D3305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decreto 537-22, </w:t>
                            </w:r>
                            <w:r w:rsidR="00907210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donde</w:t>
                            </w:r>
                            <w:r w:rsidR="00D3305D" w:rsidRPr="00D3305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se declaran de emergencia los procedimientos necesarios para el auxilio de las provincias más afectadas por el huracán Fiona.</w:t>
                            </w:r>
                          </w:p>
                          <w:p w14:paraId="064A09CC" w14:textId="2F2EB825" w:rsidR="00B90F36" w:rsidRPr="00F70552" w:rsidRDefault="00C6291D" w:rsidP="004169B7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6291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Gobierno </w:t>
                            </w: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establece dos </w:t>
                            </w:r>
                            <w:r w:rsidRPr="00C6291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Centro de Operaciones en Higüey y </w:t>
                            </w:r>
                            <w:proofErr w:type="spellStart"/>
                            <w:r w:rsidR="00386983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Sa</w:t>
                            </w:r>
                            <w:r w:rsidR="00C8679C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mana</w:t>
                            </w:r>
                            <w:proofErr w:type="spellEnd"/>
                            <w:r w:rsidR="00C8679C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="00386983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provincias con </w:t>
                            </w:r>
                            <w:proofErr w:type="gramStart"/>
                            <w:r w:rsidR="00386983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mayores </w:t>
                            </w:r>
                            <w:r w:rsidR="00907210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afectación</w:t>
                            </w:r>
                            <w:proofErr w:type="gramEnd"/>
                            <w:r w:rsidR="00386983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C6291D"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para dar respuesta inmediata a las necesidades de la población</w:t>
                            </w:r>
                            <w:r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2E85BBB1" w14:textId="63BB41DA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1DA2675" w14:textId="49021D50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12B527D" w14:textId="3A64D234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BCD59E5" w14:textId="551F7165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24E17EB" w14:textId="5539D769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709B149" w14:textId="39E304B4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538364B" w14:textId="6887D155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D768DE9" w14:textId="082EE9EE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AD1117A" w14:textId="119829C6" w:rsidR="000F5B60" w:rsidRPr="00D3305D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971469E" w14:textId="77777777" w:rsidR="000F5B60" w:rsidRPr="000F5B60" w:rsidRDefault="000F5B60" w:rsidP="00A65854">
                            <w:pPr>
                              <w:spacing w:before="120" w:after="120"/>
                              <w:rPr>
                                <w:rFonts w:ascii="Calibri" w:hAnsi="Calibri"/>
                                <w:color w:val="1F4E79" w:themeColor="accent5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C4767" id="Text Box 12" o:spid="_x0000_s1029" type="#_x0000_t202" style="position:absolute;margin-left:1.5pt;margin-top:11.2pt;width:429.5pt;height:4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" stroked="f">
                <v:textbox>
                  <w:txbxContent>
                    <w:p w14:paraId="277792E3" w14:textId="77777777" w:rsidR="00AC5312" w:rsidRPr="00B22918" w:rsidRDefault="00AC5312" w:rsidP="00552BD1">
                      <w:pPr>
                        <w:pBdr>
                          <w:bottom w:val="single" w:sz="18" w:space="1" w:color="4F81BD"/>
                        </w:pBdr>
                        <w:shd w:val="clear" w:color="auto" w:fill="DBE5F1"/>
                        <w:rPr>
                          <w:rFonts w:ascii="Calibri" w:hAnsi="Calibri"/>
                          <w:b/>
                          <w:color w:val="0070C0"/>
                          <w:sz w:val="8"/>
                          <w:szCs w:val="24"/>
                        </w:rPr>
                      </w:pPr>
                    </w:p>
                    <w:p w14:paraId="314ACFF4" w14:textId="59D94E3E" w:rsidR="00B371AB" w:rsidRPr="00720055" w:rsidRDefault="00A660BD" w:rsidP="000E4A97">
                      <w:pPr>
                        <w:pBdr>
                          <w:bottom w:val="single" w:sz="18" w:space="1" w:color="4F81BD"/>
                        </w:pBdr>
                        <w:shd w:val="clear" w:color="auto" w:fill="DBE5F1"/>
                        <w:rPr>
                          <w:rFonts w:ascii="Calibri" w:hAnsi="Calibri"/>
                          <w:b/>
                          <w:color w:val="1F497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2"/>
                          <w:szCs w:val="28"/>
                        </w:rPr>
                        <w:t>PUNTOS DESTACADOS</w:t>
                      </w:r>
                    </w:p>
                    <w:p w14:paraId="03EE9819" w14:textId="17648143" w:rsidR="00172C76" w:rsidRDefault="00B612EC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El Centro Nacional de Operaciones de Emergencia </w:t>
                      </w:r>
                      <w:r w:rsidR="00581E5B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(COE), mantiene 7 Provincias en Alerta Roja, 13 Provincias en Alerta Amarilla y 12 Provincia en Alerta Verde</w:t>
                      </w:r>
                      <w:r w:rsidR="00E71EA9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, por posibles inundaciones repentinas urbanas y rurales, crecidas de ríos, arroyos y cañadas, así como </w:t>
                      </w:r>
                      <w:r w:rsidR="00885CF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deslizamientos</w:t>
                      </w:r>
                      <w:r w:rsidR="00E71EA9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de tie</w:t>
                      </w:r>
                      <w:r w:rsidR="00172C76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rra.</w:t>
                      </w:r>
                    </w:p>
                    <w:p w14:paraId="5C01B9F0" w14:textId="77777777" w:rsidR="0029088E" w:rsidRDefault="00172C76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Datos oficiales </w:t>
                      </w:r>
                      <w:r w:rsidR="005D72C9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del COE, informan que al momento 2,9</w:t>
                      </w:r>
                      <w:r w:rsidR="0020533A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54</w:t>
                      </w:r>
                      <w:r w:rsidR="005D72C9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viviendas </w:t>
                      </w:r>
                      <w:r w:rsidR="0020533A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resultaron con diferentes niveles de afectación y cuatros viviendas </w:t>
                      </w:r>
                      <w:r w:rsidR="0029088E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totalmente destruidas.</w:t>
                      </w:r>
                    </w:p>
                    <w:p w14:paraId="2B03EA96" w14:textId="77777777" w:rsidR="003A2D4B" w:rsidRDefault="0029088E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12,485 personas fueron movilizadas </w:t>
                      </w:r>
                      <w:r w:rsidR="007F5763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a lugares seguros de familiares y amigos, 40 albergues activos, con un numero de población de </w:t>
                      </w:r>
                      <w:r w:rsidR="003A2D4B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1,047.</w:t>
                      </w:r>
                    </w:p>
                    <w:p w14:paraId="2FF419A7" w14:textId="3D716A90" w:rsidR="00D47948" w:rsidRDefault="009A3C57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Aproximadamente 128 cir</w:t>
                      </w:r>
                      <w:r w:rsidR="002C0991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cuitos del sistema de redes de electricidad esta fuera de servicios </w:t>
                      </w:r>
                      <w:r w:rsidR="00FE6D32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afectando</w:t>
                      </w:r>
                      <w:r w:rsidR="002C0991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un estimado de 709,</w:t>
                      </w:r>
                      <w:r w:rsidR="00FE6D32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272 usuarios.</w:t>
                      </w:r>
                      <w:r w:rsidR="00A0456C" w:rsidRPr="00F70552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3E374FF5" w14:textId="77777777" w:rsidR="001E2A2D" w:rsidRDefault="00090DE5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243 sistema de acueductos en las provincias afectadas se encuentran </w:t>
                      </w:r>
                      <w:r w:rsidR="001E2A2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fuera de servicio, afectando a </w:t>
                      </w:r>
                      <w:r w:rsidR="00353A4E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1,</w:t>
                      </w:r>
                      <w:r w:rsidR="002B2020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136,380 personas</w:t>
                      </w:r>
                      <w:r w:rsidR="001E2A2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4311D866" w14:textId="328507A6" w:rsidR="00FE6D32" w:rsidRDefault="001E2A2D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13 establecimiento de salud </w:t>
                      </w:r>
                      <w:r w:rsidR="00415E79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se encuentran con </w:t>
                      </w:r>
                      <w:r w:rsidR="00885CF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algún</w:t>
                      </w:r>
                      <w:r w:rsidR="00415E79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grado de afectación, debidos a los cortes de suministro eléctrico, </w:t>
                      </w:r>
                      <w:r w:rsidR="00885CF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filtraciones en unas o varias áreas, caída de objetos bloqueando sus principales vías de acceso, entre otros.</w:t>
                      </w:r>
                      <w:r w:rsidR="002B2020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3483412C" w14:textId="29795AAD" w:rsidR="003446AA" w:rsidRDefault="00406812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1,099 personas albergadas en </w:t>
                      </w:r>
                      <w:r w:rsidR="007E605A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40 albergues activos.</w:t>
                      </w:r>
                    </w:p>
                    <w:p w14:paraId="2F9877F0" w14:textId="0BB5E6E1" w:rsidR="00D3305D" w:rsidRDefault="00B90F36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Se emite el </w:t>
                      </w:r>
                      <w:r w:rsidR="00D3305D" w:rsidRPr="00D3305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decreto 537-22, </w:t>
                      </w:r>
                      <w:r w:rsidR="00907210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donde</w:t>
                      </w:r>
                      <w:r w:rsidR="00D3305D" w:rsidRPr="00D3305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se declaran de emergencia los procedimientos necesarios para el auxilio de las provincias más afectadas por el huracán Fiona.</w:t>
                      </w:r>
                    </w:p>
                    <w:p w14:paraId="064A09CC" w14:textId="2F2EB825" w:rsidR="00B90F36" w:rsidRPr="00F70552" w:rsidRDefault="00C6291D" w:rsidP="004169B7">
                      <w:pPr>
                        <w:numPr>
                          <w:ilvl w:val="0"/>
                          <w:numId w:val="1"/>
                        </w:num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  <w:r w:rsidRPr="00C6291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Gobierno </w:t>
                      </w: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establece dos </w:t>
                      </w:r>
                      <w:r w:rsidRPr="00C6291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Centro de Operaciones en Higüey y </w:t>
                      </w:r>
                      <w:proofErr w:type="spellStart"/>
                      <w:r w:rsidR="00386983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Sa</w:t>
                      </w:r>
                      <w:r w:rsidR="00C8679C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mana</w:t>
                      </w:r>
                      <w:proofErr w:type="spellEnd"/>
                      <w:r w:rsidR="00C8679C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,</w:t>
                      </w:r>
                      <w:r w:rsidR="00386983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provincias con </w:t>
                      </w:r>
                      <w:proofErr w:type="gramStart"/>
                      <w:r w:rsidR="00386983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mayores </w:t>
                      </w:r>
                      <w:r w:rsidR="00907210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afectación</w:t>
                      </w:r>
                      <w:proofErr w:type="gramEnd"/>
                      <w:r w:rsidR="00386983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C6291D"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para dar respuesta inmediata a las necesidades de la población</w:t>
                      </w:r>
                      <w:r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2E85BBB1" w14:textId="63BB41DA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21DA2675" w14:textId="49021D50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712B527D" w14:textId="3A64D234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2BCD59E5" w14:textId="551F7165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324E17EB" w14:textId="5539D769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2709B149" w14:textId="39E304B4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5538364B" w14:textId="6887D155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3D768DE9" w14:textId="082EE9EE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0AD1117A" w14:textId="119829C6" w:rsidR="000F5B60" w:rsidRPr="00D3305D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14:paraId="4971469E" w14:textId="77777777" w:rsidR="000F5B60" w:rsidRPr="000F5B60" w:rsidRDefault="000F5B60" w:rsidP="00A65854">
                      <w:pPr>
                        <w:spacing w:before="120" w:after="120"/>
                        <w:rPr>
                          <w:rFonts w:ascii="Calibri" w:hAnsi="Calibri"/>
                          <w:color w:val="1F4E79" w:themeColor="accent5" w:themeShade="8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83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CC300F" wp14:editId="6DD767B6">
                <wp:simplePos x="0" y="0"/>
                <wp:positionH relativeFrom="margin">
                  <wp:posOffset>5461000</wp:posOffset>
                </wp:positionH>
                <wp:positionV relativeFrom="paragraph">
                  <wp:posOffset>123190</wp:posOffset>
                </wp:positionV>
                <wp:extent cx="2162810" cy="8210550"/>
                <wp:effectExtent l="0" t="0" r="889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8210550"/>
                        </a:xfrm>
                        <a:prstGeom prst="rect">
                          <a:avLst/>
                        </a:prstGeom>
                        <a:solidFill>
                          <a:srgbClr val="E9E6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4507BA" w14:textId="77777777" w:rsidR="00383797" w:rsidRPr="003C1860" w:rsidRDefault="00383797" w:rsidP="00334078">
                            <w:pPr>
                              <w:ind w:left="90"/>
                              <w:rPr>
                                <w:rFonts w:ascii="Calibri" w:hAnsi="Calibri"/>
                                <w:b/>
                                <w:color w:val="0093D5"/>
                                <w:sz w:val="8"/>
                                <w:szCs w:val="15"/>
                              </w:rPr>
                            </w:pPr>
                          </w:p>
                          <w:p w14:paraId="384624B7" w14:textId="3203851D" w:rsidR="009D71C8" w:rsidRPr="00706B46" w:rsidRDefault="00706B46" w:rsidP="00334078">
                            <w:pPr>
                              <w:spacing w:before="240"/>
                              <w:ind w:left="90"/>
                              <w:rPr>
                                <w:rFonts w:ascii="Calibri" w:hAnsi="Calibri"/>
                                <w:b/>
                                <w:color w:val="0093D5"/>
                                <w:sz w:val="48"/>
                                <w:szCs w:val="40"/>
                                <w:lang w:val="es-419"/>
                              </w:rPr>
                            </w:pPr>
                            <w:r w:rsidRPr="00706B46">
                              <w:rPr>
                                <w:rFonts w:ascii="Calibri" w:hAnsi="Calibri"/>
                                <w:b/>
                                <w:color w:val="0093D5"/>
                                <w:sz w:val="48"/>
                                <w:szCs w:val="40"/>
                                <w:lang w:val="es-419"/>
                              </w:rPr>
                              <w:t>EN</w:t>
                            </w:r>
                            <w:r w:rsidR="00B24380" w:rsidRPr="00706B46">
                              <w:rPr>
                                <w:rFonts w:ascii="Calibri" w:hAnsi="Calibri"/>
                                <w:b/>
                                <w:color w:val="0093D5"/>
                                <w:sz w:val="48"/>
                                <w:szCs w:val="40"/>
                                <w:lang w:val="es-419"/>
                              </w:rPr>
                              <w:t xml:space="preserve"> N</w:t>
                            </w:r>
                            <w:r w:rsidRPr="00706B46">
                              <w:rPr>
                                <w:rFonts w:ascii="Calibri" w:hAnsi="Calibri"/>
                                <w:b/>
                                <w:color w:val="0093D5"/>
                                <w:sz w:val="48"/>
                                <w:szCs w:val="40"/>
                                <w:lang w:val="es-419"/>
                              </w:rPr>
                              <w:t>Ú</w:t>
                            </w:r>
                            <w:r w:rsidR="00B24380" w:rsidRPr="00706B46">
                              <w:rPr>
                                <w:rFonts w:ascii="Calibri" w:hAnsi="Calibri"/>
                                <w:b/>
                                <w:color w:val="0093D5"/>
                                <w:sz w:val="48"/>
                                <w:szCs w:val="40"/>
                                <w:lang w:val="es-419"/>
                              </w:rPr>
                              <w:t>M</w:t>
                            </w:r>
                            <w:r w:rsidRPr="00706B46">
                              <w:rPr>
                                <w:rFonts w:ascii="Calibri" w:hAnsi="Calibri"/>
                                <w:b/>
                                <w:color w:val="0093D5"/>
                                <w:sz w:val="48"/>
                                <w:szCs w:val="40"/>
                                <w:lang w:val="es-419"/>
                              </w:rPr>
                              <w:t>EROS</w:t>
                            </w:r>
                          </w:p>
                          <w:p w14:paraId="75FB5885" w14:textId="77777777" w:rsidR="00383797" w:rsidRPr="00706B46" w:rsidRDefault="00383797" w:rsidP="00334078">
                            <w:pPr>
                              <w:ind w:left="90"/>
                              <w:rPr>
                                <w:rFonts w:ascii="Calibri" w:hAnsi="Calibri"/>
                                <w:b/>
                                <w:color w:val="0093D5"/>
                                <w:sz w:val="24"/>
                                <w:lang w:val="es-419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9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7"/>
                            </w:tblGrid>
                            <w:tr w:rsidR="0069416B" w:rsidRPr="00706B46" w14:paraId="590B7D8D" w14:textId="77777777" w:rsidTr="00334078">
                              <w:trPr>
                                <w:trHeight w:val="1027"/>
                              </w:trPr>
                              <w:tc>
                                <w:tcPr>
                                  <w:tcW w:w="2817" w:type="dxa"/>
                                  <w:shd w:val="clear" w:color="auto" w:fill="auto"/>
                                </w:tcPr>
                                <w:p w14:paraId="49BD5B64" w14:textId="3F498923" w:rsidR="00BC7491" w:rsidRPr="00706B46" w:rsidRDefault="00C96866" w:rsidP="0033407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  <w:t>150,000</w:t>
                                  </w:r>
                                  <w:r w:rsidR="008D004D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  <w:t xml:space="preserve"> </w:t>
                                  </w:r>
                                  <w:proofErr w:type="gramStart"/>
                                  <w:r w:rsidR="00706B46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  <w:t>Población</w:t>
                                  </w:r>
                                  <w:proofErr w:type="gramEnd"/>
                                  <w:r w:rsidR="00706B46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  <w:t xml:space="preserve"> expuesta</w:t>
                                  </w:r>
                                </w:p>
                                <w:p w14:paraId="32AE053B" w14:textId="771DB533" w:rsidR="00706B46" w:rsidRPr="00706B46" w:rsidRDefault="00706B46" w:rsidP="0033407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36"/>
                                      <w:szCs w:val="36"/>
                                      <w:lang w:val="es-419"/>
                                    </w:rPr>
                                  </w:pPr>
                                </w:p>
                              </w:tc>
                            </w:tr>
                            <w:tr w:rsidR="001E0F13" w:rsidRPr="00706B46" w14:paraId="1539E8FF" w14:textId="77777777" w:rsidTr="00334078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1425"/>
                              </w:trPr>
                              <w:tc>
                                <w:tcPr>
                                  <w:tcW w:w="2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40E5759" w14:textId="6DFCE572" w:rsidR="006A4ECD" w:rsidRPr="00706B46" w:rsidRDefault="00F1410A" w:rsidP="0033407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  <w:t>1</w:t>
                                  </w:r>
                                  <w:r w:rsidR="009E5DF4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  <w:t xml:space="preserve"> </w:t>
                                  </w:r>
                                  <w:proofErr w:type="gramStart"/>
                                  <w:r w:rsidR="00897344" w:rsidRPr="00897344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4"/>
                                      <w:szCs w:val="44"/>
                                      <w:lang w:val="es-419"/>
                                    </w:rPr>
                                    <w:t>F</w:t>
                                  </w:r>
                                  <w:r w:rsidR="00897344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  <w:t>allecidos</w:t>
                                  </w:r>
                                  <w:proofErr w:type="gramEnd"/>
                                </w:p>
                              </w:tc>
                            </w:tr>
                            <w:tr w:rsidR="0023435F" w:rsidRPr="00F23CB6" w14:paraId="2BAA5D05" w14:textId="77777777" w:rsidTr="00334078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1425"/>
                              </w:trPr>
                              <w:tc>
                                <w:tcPr>
                                  <w:tcW w:w="2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AC352F" w14:textId="02A27C0D" w:rsidR="0023435F" w:rsidRPr="00706B46" w:rsidRDefault="00F23CB6" w:rsidP="0033407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  <w:t>0</w:t>
                                  </w:r>
                                  <w:r w:rsidR="00AD2A59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  <w:t xml:space="preserve"> </w:t>
                                  </w:r>
                                  <w:proofErr w:type="gramStart"/>
                                  <w:r w:rsidR="00706B46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  <w:t>Heridos</w:t>
                                  </w:r>
                                  <w:proofErr w:type="gramEnd"/>
                                </w:p>
                                <w:p w14:paraId="03705F0D" w14:textId="77777777" w:rsidR="00385C1A" w:rsidRPr="00706B46" w:rsidRDefault="00385C1A" w:rsidP="0033407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</w:pPr>
                                </w:p>
                                <w:p w14:paraId="3C7861F4" w14:textId="77777777" w:rsidR="000C7111" w:rsidRPr="00706B46" w:rsidRDefault="000C7111" w:rsidP="00334078">
                                  <w:pPr>
                                    <w:pStyle w:val="Textoindependiente"/>
                                    <w:spacing w:line="276" w:lineRule="auto"/>
                                    <w:ind w:left="90"/>
                                    <w:rPr>
                                      <w:rFonts w:ascii="Calibri" w:hAnsi="Calibri"/>
                                      <w:i w:val="0"/>
                                      <w:color w:val="000000"/>
                                      <w:sz w:val="20"/>
                                      <w:szCs w:val="20"/>
                                      <w:lang w:val="es-419"/>
                                    </w:rPr>
                                  </w:pPr>
                                </w:p>
                                <w:p w14:paraId="3C74EFC6" w14:textId="74039138" w:rsidR="00667722" w:rsidRPr="00706B46" w:rsidRDefault="00680837" w:rsidP="0033407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  <w:t xml:space="preserve">0 </w:t>
                                  </w:r>
                                  <w:proofErr w:type="gramStart"/>
                                  <w:r w:rsidR="00706B46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  <w:t>Desaparecidos</w:t>
                                  </w:r>
                                  <w:proofErr w:type="gramEnd"/>
                                </w:p>
                                <w:p w14:paraId="7CBF1B2F" w14:textId="77777777" w:rsidR="00B72319" w:rsidRDefault="00B72319" w:rsidP="00334078">
                                  <w:pPr>
                                    <w:pStyle w:val="Textoindependiente"/>
                                    <w:spacing w:line="276" w:lineRule="auto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</w:pPr>
                                </w:p>
                                <w:p w14:paraId="4A82C1ED" w14:textId="101A5A4F" w:rsidR="00F20C28" w:rsidRPr="000C407E" w:rsidRDefault="00F3273D" w:rsidP="00F20C28">
                                  <w:pPr>
                                    <w:pStyle w:val="Textoindependiente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  <w:t>12</w:t>
                                  </w:r>
                                  <w:r w:rsidR="005B757D"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  <w:t>,485</w:t>
                                  </w:r>
                                  <w:r w:rsidR="00F20C28" w:rsidRPr="00706B46"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0"/>
                                      <w:szCs w:val="40"/>
                                      <w:lang w:val="es-419"/>
                                    </w:rPr>
                                    <w:t xml:space="preserve"> </w:t>
                                  </w:r>
                                  <w:proofErr w:type="gramStart"/>
                                  <w:r w:rsidR="00217FCB">
                                    <w:rPr>
                                      <w:rFonts w:ascii="Calibri" w:hAnsi="Calibri"/>
                                      <w:b/>
                                      <w:i w:val="0"/>
                                      <w:sz w:val="40"/>
                                      <w:szCs w:val="40"/>
                                      <w:lang w:val="es-419"/>
                                    </w:rPr>
                                    <w:t>Evacuados</w:t>
                                  </w:r>
                                  <w:proofErr w:type="gramEnd"/>
                                </w:p>
                                <w:p w14:paraId="47F56181" w14:textId="00D8158B" w:rsidR="00F20C28" w:rsidRPr="00706B46" w:rsidRDefault="00F20C28" w:rsidP="00334078">
                                  <w:pPr>
                                    <w:pStyle w:val="Textoindependiente"/>
                                    <w:spacing w:line="276" w:lineRule="auto"/>
                                    <w:ind w:left="90"/>
                                    <w:rPr>
                                      <w:rFonts w:ascii="Calibri" w:hAnsi="Calibri"/>
                                      <w:b/>
                                      <w:i w:val="0"/>
                                      <w:color w:val="FF6600"/>
                                      <w:sz w:val="44"/>
                                      <w:szCs w:val="44"/>
                                      <w:lang w:val="es-4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40A32D" w14:textId="06CA852B" w:rsidR="00653BBE" w:rsidRPr="00706B46" w:rsidRDefault="00A527CD" w:rsidP="00334078">
                            <w:pPr>
                              <w:pStyle w:val="Textoindependiente"/>
                              <w:tabs>
                                <w:tab w:val="left" w:pos="270"/>
                              </w:tabs>
                              <w:spacing w:line="276" w:lineRule="auto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>13</w:t>
                            </w:r>
                            <w:r w:rsidR="00F92505" w:rsidRPr="00706B46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 xml:space="preserve"> </w:t>
                            </w:r>
                            <w:proofErr w:type="gramStart"/>
                            <w:r w:rsidR="00706B46" w:rsidRPr="00706B46">
                              <w:rPr>
                                <w:rFonts w:ascii="Calibri" w:hAnsi="Calibri"/>
                                <w:b/>
                                <w:i w:val="0"/>
                                <w:sz w:val="38"/>
                                <w:szCs w:val="38"/>
                                <w:lang w:val="es-419"/>
                              </w:rPr>
                              <w:t>Establecimientos</w:t>
                            </w:r>
                            <w:proofErr w:type="gramEnd"/>
                            <w:r w:rsidR="00706B46" w:rsidRPr="00706B46">
                              <w:rPr>
                                <w:rFonts w:ascii="Calibri" w:hAnsi="Calibri"/>
                                <w:b/>
                                <w:i w:val="0"/>
                                <w:sz w:val="38"/>
                                <w:szCs w:val="38"/>
                                <w:lang w:val="es-419"/>
                              </w:rPr>
                              <w:t xml:space="preserve"> de salud afectados</w:t>
                            </w:r>
                          </w:p>
                          <w:p w14:paraId="037B23E1" w14:textId="25E19E5C" w:rsidR="00EB0938" w:rsidRPr="00706B46" w:rsidRDefault="00EB0938" w:rsidP="00334078">
                            <w:pPr>
                              <w:pStyle w:val="Textoindependiente"/>
                              <w:spacing w:line="276" w:lineRule="auto"/>
                              <w:ind w:left="90"/>
                              <w:rPr>
                                <w:rFonts w:ascii="Calibri" w:hAnsi="Calibri"/>
                                <w:bCs/>
                                <w:i w:val="0"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67519B5D" w14:textId="63DD24B9" w:rsidR="002F6EC4" w:rsidRPr="00706B46" w:rsidRDefault="00A527CD" w:rsidP="00334078">
                            <w:pPr>
                              <w:pStyle w:val="Textoindependiente"/>
                              <w:spacing w:line="276" w:lineRule="auto"/>
                              <w:ind w:left="90"/>
                              <w:rPr>
                                <w:rFonts w:ascii="Calibri" w:hAnsi="Calibri"/>
                                <w:i w:val="0"/>
                                <w:color w:val="00000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t>243</w:t>
                            </w:r>
                            <w:r w:rsidR="00766912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t xml:space="preserve"> </w:t>
                            </w:r>
                            <w:proofErr w:type="gramStart"/>
                            <w:r w:rsidR="00766912" w:rsidRPr="00766912">
                              <w:rPr>
                                <w:rFonts w:ascii="Calibri" w:hAnsi="Calibri"/>
                                <w:b/>
                                <w:i w:val="0"/>
                                <w:sz w:val="38"/>
                                <w:szCs w:val="38"/>
                                <w:lang w:val="es-419"/>
                              </w:rPr>
                              <w:t>Sistema</w:t>
                            </w:r>
                            <w:proofErr w:type="gramEnd"/>
                            <w:r w:rsidR="00766912" w:rsidRPr="00766912">
                              <w:rPr>
                                <w:rFonts w:ascii="Calibri" w:hAnsi="Calibri"/>
                                <w:b/>
                                <w:i w:val="0"/>
                                <w:sz w:val="38"/>
                                <w:szCs w:val="38"/>
                                <w:lang w:val="es-419"/>
                              </w:rPr>
                              <w:t xml:space="preserve"> de acueductos afectados</w:t>
                            </w:r>
                            <w:r w:rsidR="00184EA3" w:rsidRPr="00706B46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br/>
                            </w:r>
                          </w:p>
                          <w:p w14:paraId="3F76727B" w14:textId="77777777" w:rsidR="002F6EC4" w:rsidRPr="00706B46" w:rsidRDefault="002F6EC4" w:rsidP="00334078">
                            <w:pPr>
                              <w:ind w:left="90"/>
                              <w:rPr>
                                <w:rFonts w:ascii="Calibri" w:hAnsi="Calibri"/>
                                <w:i/>
                                <w:color w:val="000000"/>
                                <w:lang w:val="es-ES"/>
                              </w:rPr>
                            </w:pPr>
                          </w:p>
                          <w:p w14:paraId="3E12B5F8" w14:textId="77777777" w:rsidR="002F6EC4" w:rsidRPr="00706B46" w:rsidRDefault="002F6EC4" w:rsidP="00334078">
                            <w:pPr>
                              <w:ind w:left="90"/>
                              <w:rPr>
                                <w:rFonts w:ascii="Calibri" w:hAnsi="Calibri"/>
                                <w:i/>
                                <w:color w:val="000000"/>
                                <w:lang w:val="es-ES"/>
                              </w:rPr>
                            </w:pPr>
                          </w:p>
                          <w:p w14:paraId="6EDBCA66" w14:textId="77777777" w:rsidR="002F6EC4" w:rsidRPr="00706B46" w:rsidRDefault="002F6EC4" w:rsidP="00334078">
                            <w:pPr>
                              <w:ind w:left="90"/>
                              <w:rPr>
                                <w:rFonts w:ascii="Calibri" w:hAnsi="Calibri"/>
                                <w:i/>
                                <w:color w:val="000000"/>
                                <w:lang w:val="es-ES"/>
                              </w:rPr>
                            </w:pPr>
                          </w:p>
                          <w:p w14:paraId="00F0AD0F" w14:textId="77777777" w:rsidR="002F6EC4" w:rsidRPr="00706B46" w:rsidRDefault="002F6EC4" w:rsidP="00334078">
                            <w:pPr>
                              <w:ind w:left="90"/>
                              <w:rPr>
                                <w:rFonts w:ascii="Calibri" w:hAnsi="Calibri"/>
                                <w:i/>
                                <w:color w:val="00000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300F" id="_x0000_s1030" type="#_x0000_t202" style="position:absolute;margin-left:430pt;margin-top:9.7pt;width:170.3pt;height:646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" fillcolor="#e9e6d7" stroked="f">
                <v:textbox>
                  <w:txbxContent>
                    <w:p w14:paraId="094507BA" w14:textId="77777777" w:rsidR="00383797" w:rsidRPr="003C1860" w:rsidRDefault="00383797" w:rsidP="00334078">
                      <w:pPr>
                        <w:ind w:left="90"/>
                        <w:rPr>
                          <w:rFonts w:ascii="Calibri" w:hAnsi="Calibri"/>
                          <w:b/>
                          <w:color w:val="0093D5"/>
                          <w:sz w:val="8"/>
                          <w:szCs w:val="15"/>
                        </w:rPr>
                      </w:pPr>
                    </w:p>
                    <w:p w14:paraId="384624B7" w14:textId="3203851D" w:rsidR="009D71C8" w:rsidRPr="00706B46" w:rsidRDefault="00706B46" w:rsidP="00334078">
                      <w:pPr>
                        <w:spacing w:before="240"/>
                        <w:ind w:left="90"/>
                        <w:rPr>
                          <w:rFonts w:ascii="Calibri" w:hAnsi="Calibri"/>
                          <w:b/>
                          <w:color w:val="0093D5"/>
                          <w:sz w:val="48"/>
                          <w:szCs w:val="40"/>
                          <w:lang w:val="es-419"/>
                        </w:rPr>
                      </w:pPr>
                      <w:r w:rsidRPr="00706B46">
                        <w:rPr>
                          <w:rFonts w:ascii="Calibri" w:hAnsi="Calibri"/>
                          <w:b/>
                          <w:color w:val="0093D5"/>
                          <w:sz w:val="48"/>
                          <w:szCs w:val="40"/>
                          <w:lang w:val="es-419"/>
                        </w:rPr>
                        <w:t>EN</w:t>
                      </w:r>
                      <w:r w:rsidR="00B24380" w:rsidRPr="00706B46">
                        <w:rPr>
                          <w:rFonts w:ascii="Calibri" w:hAnsi="Calibri"/>
                          <w:b/>
                          <w:color w:val="0093D5"/>
                          <w:sz w:val="48"/>
                          <w:szCs w:val="40"/>
                          <w:lang w:val="es-419"/>
                        </w:rPr>
                        <w:t xml:space="preserve"> N</w:t>
                      </w:r>
                      <w:r w:rsidRPr="00706B46">
                        <w:rPr>
                          <w:rFonts w:ascii="Calibri" w:hAnsi="Calibri"/>
                          <w:b/>
                          <w:color w:val="0093D5"/>
                          <w:sz w:val="48"/>
                          <w:szCs w:val="40"/>
                          <w:lang w:val="es-419"/>
                        </w:rPr>
                        <w:t>Ú</w:t>
                      </w:r>
                      <w:r w:rsidR="00B24380" w:rsidRPr="00706B46">
                        <w:rPr>
                          <w:rFonts w:ascii="Calibri" w:hAnsi="Calibri"/>
                          <w:b/>
                          <w:color w:val="0093D5"/>
                          <w:sz w:val="48"/>
                          <w:szCs w:val="40"/>
                          <w:lang w:val="es-419"/>
                        </w:rPr>
                        <w:t>M</w:t>
                      </w:r>
                      <w:r w:rsidRPr="00706B46">
                        <w:rPr>
                          <w:rFonts w:ascii="Calibri" w:hAnsi="Calibri"/>
                          <w:b/>
                          <w:color w:val="0093D5"/>
                          <w:sz w:val="48"/>
                          <w:szCs w:val="40"/>
                          <w:lang w:val="es-419"/>
                        </w:rPr>
                        <w:t>EROS</w:t>
                      </w:r>
                    </w:p>
                    <w:p w14:paraId="75FB5885" w14:textId="77777777" w:rsidR="00383797" w:rsidRPr="00706B46" w:rsidRDefault="00383797" w:rsidP="00334078">
                      <w:pPr>
                        <w:ind w:left="90"/>
                        <w:rPr>
                          <w:rFonts w:ascii="Calibri" w:hAnsi="Calibri"/>
                          <w:b/>
                          <w:color w:val="0093D5"/>
                          <w:sz w:val="24"/>
                          <w:lang w:val="es-419"/>
                        </w:rPr>
                      </w:pPr>
                    </w:p>
                    <w:tbl>
                      <w:tblPr>
                        <w:tblW w:w="0" w:type="auto"/>
                        <w:tblInd w:w="-90" w:type="dxa"/>
                        <w:tblLook w:val="04A0" w:firstRow="1" w:lastRow="0" w:firstColumn="1" w:lastColumn="0" w:noHBand="0" w:noVBand="1"/>
                      </w:tblPr>
                      <w:tblGrid>
                        <w:gridCol w:w="2817"/>
                      </w:tblGrid>
                      <w:tr w:rsidR="0069416B" w:rsidRPr="00706B46" w14:paraId="590B7D8D" w14:textId="77777777" w:rsidTr="00334078">
                        <w:trPr>
                          <w:trHeight w:val="1027"/>
                        </w:trPr>
                        <w:tc>
                          <w:tcPr>
                            <w:tcW w:w="2817" w:type="dxa"/>
                            <w:shd w:val="clear" w:color="auto" w:fill="auto"/>
                          </w:tcPr>
                          <w:p w14:paraId="49BD5B64" w14:textId="3F498923" w:rsidR="00BC7491" w:rsidRPr="00706B46" w:rsidRDefault="00C96866" w:rsidP="0033407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t>150,000</w:t>
                            </w:r>
                            <w:r w:rsidR="008D004D" w:rsidRPr="00706B46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t xml:space="preserve"> </w:t>
                            </w:r>
                            <w:proofErr w:type="gramStart"/>
                            <w:r w:rsidR="00706B46" w:rsidRPr="00706B46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>Población</w:t>
                            </w:r>
                            <w:proofErr w:type="gramEnd"/>
                            <w:r w:rsidR="00706B46" w:rsidRPr="00706B46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 xml:space="preserve"> expuesta</w:t>
                            </w:r>
                          </w:p>
                          <w:p w14:paraId="32AE053B" w14:textId="771DB533" w:rsidR="00706B46" w:rsidRPr="00706B46" w:rsidRDefault="00706B46" w:rsidP="0033407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sz w:val="36"/>
                                <w:szCs w:val="36"/>
                                <w:lang w:val="es-419"/>
                              </w:rPr>
                            </w:pPr>
                          </w:p>
                        </w:tc>
                      </w:tr>
                      <w:tr w:rsidR="001E0F13" w:rsidRPr="00706B46" w14:paraId="1539E8FF" w14:textId="77777777" w:rsidTr="00334078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1425"/>
                        </w:trPr>
                        <w:tc>
                          <w:tcPr>
                            <w:tcW w:w="2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40E5759" w14:textId="6DFCE572" w:rsidR="006A4ECD" w:rsidRPr="00706B46" w:rsidRDefault="00F1410A" w:rsidP="0033407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t>1</w:t>
                            </w:r>
                            <w:r w:rsidR="009E5DF4" w:rsidRPr="00706B46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  <w:t xml:space="preserve"> </w:t>
                            </w:r>
                            <w:proofErr w:type="gramStart"/>
                            <w:r w:rsidR="00897344" w:rsidRPr="00897344">
                              <w:rPr>
                                <w:rFonts w:ascii="Calibri" w:hAnsi="Calibri"/>
                                <w:b/>
                                <w:i w:val="0"/>
                                <w:sz w:val="44"/>
                                <w:szCs w:val="44"/>
                                <w:lang w:val="es-419"/>
                              </w:rPr>
                              <w:t>F</w:t>
                            </w:r>
                            <w:r w:rsidR="00897344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>allecidos</w:t>
                            </w:r>
                            <w:proofErr w:type="gramEnd"/>
                          </w:p>
                        </w:tc>
                      </w:tr>
                      <w:tr w:rsidR="0023435F" w:rsidRPr="00F23CB6" w14:paraId="2BAA5D05" w14:textId="77777777" w:rsidTr="00334078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1425"/>
                        </w:trPr>
                        <w:tc>
                          <w:tcPr>
                            <w:tcW w:w="2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9AC352F" w14:textId="02A27C0D" w:rsidR="0023435F" w:rsidRPr="00706B46" w:rsidRDefault="00F23CB6" w:rsidP="0033407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>0</w:t>
                            </w:r>
                            <w:r w:rsidR="00AD2A59" w:rsidRPr="00706B46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 xml:space="preserve"> </w:t>
                            </w:r>
                            <w:proofErr w:type="gramStart"/>
                            <w:r w:rsidR="00706B46" w:rsidRPr="00706B46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>Heridos</w:t>
                            </w:r>
                            <w:proofErr w:type="gramEnd"/>
                          </w:p>
                          <w:p w14:paraId="03705F0D" w14:textId="77777777" w:rsidR="00385C1A" w:rsidRPr="00706B46" w:rsidRDefault="00385C1A" w:rsidP="0033407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</w:pPr>
                          </w:p>
                          <w:p w14:paraId="3C7861F4" w14:textId="77777777" w:rsidR="000C7111" w:rsidRPr="00706B46" w:rsidRDefault="000C7111" w:rsidP="00334078">
                            <w:pPr>
                              <w:pStyle w:val="Textoindependiente"/>
                              <w:spacing w:line="276" w:lineRule="auto"/>
                              <w:ind w:left="90"/>
                              <w:rPr>
                                <w:rFonts w:ascii="Calibri" w:hAnsi="Calibri"/>
                                <w:i w:val="0"/>
                                <w:color w:val="000000"/>
                                <w:sz w:val="20"/>
                                <w:szCs w:val="20"/>
                                <w:lang w:val="es-419"/>
                              </w:rPr>
                            </w:pPr>
                          </w:p>
                          <w:p w14:paraId="3C74EFC6" w14:textId="74039138" w:rsidR="00667722" w:rsidRPr="00706B46" w:rsidRDefault="00680837" w:rsidP="0033407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 xml:space="preserve">0 </w:t>
                            </w:r>
                            <w:proofErr w:type="gramStart"/>
                            <w:r w:rsidR="00706B46" w:rsidRPr="00706B46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>Desaparecidos</w:t>
                            </w:r>
                            <w:proofErr w:type="gramEnd"/>
                          </w:p>
                          <w:p w14:paraId="7CBF1B2F" w14:textId="77777777" w:rsidR="00B72319" w:rsidRDefault="00B72319" w:rsidP="00334078">
                            <w:pPr>
                              <w:pStyle w:val="Textoindependiente"/>
                              <w:spacing w:line="276" w:lineRule="auto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</w:pPr>
                          </w:p>
                          <w:p w14:paraId="4A82C1ED" w14:textId="101A5A4F" w:rsidR="00F20C28" w:rsidRPr="000C407E" w:rsidRDefault="00F3273D" w:rsidP="00F20C28">
                            <w:pPr>
                              <w:pStyle w:val="Textoindependiente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>12</w:t>
                            </w:r>
                            <w:r w:rsidR="005B757D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>,485</w:t>
                            </w:r>
                            <w:r w:rsidR="00F20C28" w:rsidRPr="00706B46"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0"/>
                                <w:szCs w:val="40"/>
                                <w:lang w:val="es-419"/>
                              </w:rPr>
                              <w:t xml:space="preserve"> </w:t>
                            </w:r>
                            <w:proofErr w:type="gramStart"/>
                            <w:r w:rsidR="00217FCB">
                              <w:rPr>
                                <w:rFonts w:ascii="Calibri" w:hAnsi="Calibri"/>
                                <w:b/>
                                <w:i w:val="0"/>
                                <w:sz w:val="40"/>
                                <w:szCs w:val="40"/>
                                <w:lang w:val="es-419"/>
                              </w:rPr>
                              <w:t>Evacuados</w:t>
                            </w:r>
                            <w:proofErr w:type="gramEnd"/>
                          </w:p>
                          <w:p w14:paraId="47F56181" w14:textId="00D8158B" w:rsidR="00F20C28" w:rsidRPr="00706B46" w:rsidRDefault="00F20C28" w:rsidP="00334078">
                            <w:pPr>
                              <w:pStyle w:val="Textoindependiente"/>
                              <w:spacing w:line="276" w:lineRule="auto"/>
                              <w:ind w:left="90"/>
                              <w:rPr>
                                <w:rFonts w:ascii="Calibri" w:hAnsi="Calibri"/>
                                <w:b/>
                                <w:i w:val="0"/>
                                <w:color w:val="FF6600"/>
                                <w:sz w:val="44"/>
                                <w:szCs w:val="44"/>
                                <w:lang w:val="es-419"/>
                              </w:rPr>
                            </w:pPr>
                          </w:p>
                        </w:tc>
                      </w:tr>
                    </w:tbl>
                    <w:p w14:paraId="3E40A32D" w14:textId="06CA852B" w:rsidR="00653BBE" w:rsidRPr="00706B46" w:rsidRDefault="00A527CD" w:rsidP="00334078">
                      <w:pPr>
                        <w:pStyle w:val="Textoindependiente"/>
                        <w:tabs>
                          <w:tab w:val="left" w:pos="270"/>
                        </w:tabs>
                        <w:spacing w:line="276" w:lineRule="auto"/>
                        <w:ind w:left="90"/>
                        <w:rPr>
                          <w:rFonts w:ascii="Calibri" w:hAnsi="Calibri"/>
                          <w:b/>
                          <w:i w:val="0"/>
                          <w:sz w:val="40"/>
                          <w:szCs w:val="40"/>
                          <w:lang w:val="es-419"/>
                        </w:rPr>
                      </w:pPr>
                      <w:r>
                        <w:rPr>
                          <w:rFonts w:ascii="Calibri" w:hAnsi="Calibri"/>
                          <w:b/>
                          <w:i w:val="0"/>
                          <w:color w:val="FF6600"/>
                          <w:sz w:val="40"/>
                          <w:szCs w:val="40"/>
                          <w:lang w:val="es-419"/>
                        </w:rPr>
                        <w:t>13</w:t>
                      </w:r>
                      <w:r w:rsidR="00F92505" w:rsidRPr="00706B46">
                        <w:rPr>
                          <w:rFonts w:ascii="Calibri" w:hAnsi="Calibri"/>
                          <w:b/>
                          <w:i w:val="0"/>
                          <w:sz w:val="40"/>
                          <w:szCs w:val="40"/>
                          <w:lang w:val="es-419"/>
                        </w:rPr>
                        <w:t xml:space="preserve"> </w:t>
                      </w:r>
                      <w:proofErr w:type="gramStart"/>
                      <w:r w:rsidR="00706B46" w:rsidRPr="00706B46">
                        <w:rPr>
                          <w:rFonts w:ascii="Calibri" w:hAnsi="Calibri"/>
                          <w:b/>
                          <w:i w:val="0"/>
                          <w:sz w:val="38"/>
                          <w:szCs w:val="38"/>
                          <w:lang w:val="es-419"/>
                        </w:rPr>
                        <w:t>Establecimientos</w:t>
                      </w:r>
                      <w:proofErr w:type="gramEnd"/>
                      <w:r w:rsidR="00706B46" w:rsidRPr="00706B46">
                        <w:rPr>
                          <w:rFonts w:ascii="Calibri" w:hAnsi="Calibri"/>
                          <w:b/>
                          <w:i w:val="0"/>
                          <w:sz w:val="38"/>
                          <w:szCs w:val="38"/>
                          <w:lang w:val="es-419"/>
                        </w:rPr>
                        <w:t xml:space="preserve"> de salud afectados</w:t>
                      </w:r>
                    </w:p>
                    <w:p w14:paraId="037B23E1" w14:textId="25E19E5C" w:rsidR="00EB0938" w:rsidRPr="00706B46" w:rsidRDefault="00EB0938" w:rsidP="00334078">
                      <w:pPr>
                        <w:pStyle w:val="Textoindependiente"/>
                        <w:spacing w:line="276" w:lineRule="auto"/>
                        <w:ind w:left="90"/>
                        <w:rPr>
                          <w:rFonts w:ascii="Calibri" w:hAnsi="Calibri"/>
                          <w:bCs/>
                          <w:i w:val="0"/>
                          <w:sz w:val="20"/>
                          <w:szCs w:val="20"/>
                          <w:lang w:val="es-419"/>
                        </w:rPr>
                      </w:pPr>
                    </w:p>
                    <w:p w14:paraId="67519B5D" w14:textId="63DD24B9" w:rsidR="002F6EC4" w:rsidRPr="00706B46" w:rsidRDefault="00A527CD" w:rsidP="00334078">
                      <w:pPr>
                        <w:pStyle w:val="Textoindependiente"/>
                        <w:spacing w:line="276" w:lineRule="auto"/>
                        <w:ind w:left="90"/>
                        <w:rPr>
                          <w:rFonts w:ascii="Calibri" w:hAnsi="Calibri"/>
                          <w:i w:val="0"/>
                          <w:color w:val="00000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 w:val="0"/>
                          <w:color w:val="FF6600"/>
                          <w:sz w:val="44"/>
                          <w:szCs w:val="44"/>
                          <w:lang w:val="es-419"/>
                        </w:rPr>
                        <w:t>243</w:t>
                      </w:r>
                      <w:r w:rsidR="00766912">
                        <w:rPr>
                          <w:rFonts w:ascii="Calibri" w:hAnsi="Calibri"/>
                          <w:b/>
                          <w:i w:val="0"/>
                          <w:color w:val="FF6600"/>
                          <w:sz w:val="44"/>
                          <w:szCs w:val="44"/>
                          <w:lang w:val="es-419"/>
                        </w:rPr>
                        <w:t xml:space="preserve"> </w:t>
                      </w:r>
                      <w:proofErr w:type="gramStart"/>
                      <w:r w:rsidR="00766912" w:rsidRPr="00766912">
                        <w:rPr>
                          <w:rFonts w:ascii="Calibri" w:hAnsi="Calibri"/>
                          <w:b/>
                          <w:i w:val="0"/>
                          <w:sz w:val="38"/>
                          <w:szCs w:val="38"/>
                          <w:lang w:val="es-419"/>
                        </w:rPr>
                        <w:t>Sistema</w:t>
                      </w:r>
                      <w:proofErr w:type="gramEnd"/>
                      <w:r w:rsidR="00766912" w:rsidRPr="00766912">
                        <w:rPr>
                          <w:rFonts w:ascii="Calibri" w:hAnsi="Calibri"/>
                          <w:b/>
                          <w:i w:val="0"/>
                          <w:sz w:val="38"/>
                          <w:szCs w:val="38"/>
                          <w:lang w:val="es-419"/>
                        </w:rPr>
                        <w:t xml:space="preserve"> de acueductos afectados</w:t>
                      </w:r>
                      <w:r w:rsidR="00184EA3" w:rsidRPr="00706B46">
                        <w:rPr>
                          <w:rFonts w:ascii="Calibri" w:hAnsi="Calibri"/>
                          <w:b/>
                          <w:i w:val="0"/>
                          <w:color w:val="FF6600"/>
                          <w:sz w:val="44"/>
                          <w:szCs w:val="44"/>
                          <w:lang w:val="es-419"/>
                        </w:rPr>
                        <w:br/>
                      </w:r>
                    </w:p>
                    <w:p w14:paraId="3F76727B" w14:textId="77777777" w:rsidR="002F6EC4" w:rsidRPr="00706B46" w:rsidRDefault="002F6EC4" w:rsidP="00334078">
                      <w:pPr>
                        <w:ind w:left="90"/>
                        <w:rPr>
                          <w:rFonts w:ascii="Calibri" w:hAnsi="Calibri"/>
                          <w:i/>
                          <w:color w:val="000000"/>
                          <w:lang w:val="es-ES"/>
                        </w:rPr>
                      </w:pPr>
                    </w:p>
                    <w:p w14:paraId="3E12B5F8" w14:textId="77777777" w:rsidR="002F6EC4" w:rsidRPr="00706B46" w:rsidRDefault="002F6EC4" w:rsidP="00334078">
                      <w:pPr>
                        <w:ind w:left="90"/>
                        <w:rPr>
                          <w:rFonts w:ascii="Calibri" w:hAnsi="Calibri"/>
                          <w:i/>
                          <w:color w:val="000000"/>
                          <w:lang w:val="es-ES"/>
                        </w:rPr>
                      </w:pPr>
                    </w:p>
                    <w:p w14:paraId="6EDBCA66" w14:textId="77777777" w:rsidR="002F6EC4" w:rsidRPr="00706B46" w:rsidRDefault="002F6EC4" w:rsidP="00334078">
                      <w:pPr>
                        <w:ind w:left="90"/>
                        <w:rPr>
                          <w:rFonts w:ascii="Calibri" w:hAnsi="Calibri"/>
                          <w:i/>
                          <w:color w:val="000000"/>
                          <w:lang w:val="es-ES"/>
                        </w:rPr>
                      </w:pPr>
                    </w:p>
                    <w:p w14:paraId="00F0AD0F" w14:textId="77777777" w:rsidR="002F6EC4" w:rsidRPr="00706B46" w:rsidRDefault="002F6EC4" w:rsidP="00334078">
                      <w:pPr>
                        <w:ind w:left="90"/>
                        <w:rPr>
                          <w:rFonts w:ascii="Calibri" w:hAnsi="Calibri"/>
                          <w:i/>
                          <w:color w:val="00000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413">
        <w:rPr>
          <w:rStyle w:val="Refdenotaalpie"/>
          <w:rFonts w:ascii="Times New Roman"/>
          <w:i w:val="0"/>
          <w:sz w:val="20"/>
        </w:rPr>
        <w:footnoteReference w:id="1"/>
      </w:r>
    </w:p>
    <w:p w14:paraId="123CA711" w14:textId="34805664" w:rsidR="00A21CBD" w:rsidRDefault="00A21CBD">
      <w:pPr>
        <w:pStyle w:val="Textoindependiente"/>
        <w:rPr>
          <w:rFonts w:ascii="Times New Roman"/>
          <w:i w:val="0"/>
          <w:sz w:val="20"/>
        </w:rPr>
      </w:pPr>
    </w:p>
    <w:p w14:paraId="13421E42" w14:textId="77777777" w:rsidR="00B64413" w:rsidRPr="00302369" w:rsidRDefault="00A0456C" w:rsidP="00171B93">
      <w:pPr>
        <w:pStyle w:val="Textoindependiente"/>
        <w:rPr>
          <w:rFonts w:ascii="Times New Roman"/>
          <w:i w:val="0"/>
          <w:sz w:val="20"/>
        </w:rPr>
        <w:sectPr w:rsidR="00B64413" w:rsidRPr="00302369" w:rsidSect="004F2482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0" w:right="0" w:bottom="0" w:left="0" w:header="720" w:footer="720" w:gutter="0"/>
          <w:cols w:space="720"/>
        </w:sectPr>
      </w:pPr>
      <w:r>
        <w:rPr>
          <w:noProof/>
          <w:sz w:val="20"/>
          <w:lang w:val="es-E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2FB6C1D" wp14:editId="121C3C3B">
                <wp:simplePos x="0" y="0"/>
                <wp:positionH relativeFrom="margin">
                  <wp:posOffset>368300</wp:posOffset>
                </wp:positionH>
                <wp:positionV relativeFrom="paragraph">
                  <wp:posOffset>4657090</wp:posOffset>
                </wp:positionV>
                <wp:extent cx="4705350" cy="3448050"/>
                <wp:effectExtent l="0" t="0" r="19050" b="1905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44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9A779" w14:textId="3FFCA246" w:rsidR="000F5B60" w:rsidRPr="000F5B60" w:rsidRDefault="000F5B60" w:rsidP="000F5B60">
                            <w:pPr>
                              <w:pBdr>
                                <w:bottom w:val="single" w:sz="18" w:space="1" w:color="4F81BD"/>
                              </w:pBdr>
                              <w:shd w:val="clear" w:color="auto" w:fill="DBE5F1"/>
                              <w:rPr>
                                <w:rFonts w:ascii="Calibri" w:hAnsi="Calibri"/>
                                <w:b/>
                                <w:color w:val="1F497D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>MAPA</w:t>
                            </w:r>
                          </w:p>
                          <w:p w14:paraId="0B847580" w14:textId="26C0DEAC" w:rsidR="00000000" w:rsidRDefault="00990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B44C0" wp14:editId="6C6173ED">
                                  <wp:extent cx="4873752" cy="2916936"/>
                                  <wp:effectExtent l="0" t="0" r="3175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3752" cy="2916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6C1D" id="Text Box 8" o:spid="_x0000_s1031" type="#_x0000_t202" style="position:absolute;margin-left:29pt;margin-top:366.7pt;width:370.5pt;height:271.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" strokecolor="white">
                <v:textbox>
                  <w:txbxContent>
                    <w:p w14:paraId="6609A779" w14:textId="3FFCA246" w:rsidR="000F5B60" w:rsidRPr="000F5B60" w:rsidRDefault="000F5B60" w:rsidP="000F5B60">
                      <w:pPr>
                        <w:pBdr>
                          <w:bottom w:val="single" w:sz="18" w:space="1" w:color="4F81BD"/>
                        </w:pBdr>
                        <w:shd w:val="clear" w:color="auto" w:fill="DBE5F1"/>
                        <w:rPr>
                          <w:rFonts w:ascii="Calibri" w:hAnsi="Calibri"/>
                          <w:b/>
                          <w:color w:val="1F497D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>MAPA</w:t>
                      </w:r>
                    </w:p>
                    <w:p w14:paraId="0B847580" w14:textId="26C0DEAC" w:rsidR="00000000" w:rsidRDefault="00990014">
                      <w:r>
                        <w:rPr>
                          <w:noProof/>
                        </w:rPr>
                        <w:drawing>
                          <wp:inline distT="0" distB="0" distL="0" distR="0" wp14:anchorId="502B44C0" wp14:editId="6C6173ED">
                            <wp:extent cx="4873752" cy="2916936"/>
                            <wp:effectExtent l="0" t="0" r="3175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3752" cy="2916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22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5C69AC" wp14:editId="7B4E920E">
                <wp:simplePos x="0" y="0"/>
                <wp:positionH relativeFrom="column">
                  <wp:posOffset>5735320</wp:posOffset>
                </wp:positionH>
                <wp:positionV relativeFrom="paragraph">
                  <wp:posOffset>95885</wp:posOffset>
                </wp:positionV>
                <wp:extent cx="990600" cy="198755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158AF2" w14:textId="77777777" w:rsidR="00383797" w:rsidRDefault="00383797">
                            <w:pPr>
                              <w:spacing w:line="313" w:lineRule="exact"/>
                              <w:rPr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69AC" id="Text Box 10" o:spid="_x0000_s1032" type="#_x0000_t202" style="position:absolute;margin-left:451.6pt;margin-top:7.55pt;width:78pt;height:1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" filled="f" stroked="f">
                <v:textbox inset="0,0,0,0">
                  <w:txbxContent>
                    <w:p w14:paraId="28158AF2" w14:textId="77777777" w:rsidR="00383797" w:rsidRDefault="00383797">
                      <w:pPr>
                        <w:spacing w:line="313" w:lineRule="exact"/>
                        <w:rPr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22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6F847A" wp14:editId="43F4107B">
                <wp:simplePos x="0" y="0"/>
                <wp:positionH relativeFrom="column">
                  <wp:posOffset>7694295</wp:posOffset>
                </wp:positionH>
                <wp:positionV relativeFrom="paragraph">
                  <wp:posOffset>7837805</wp:posOffset>
                </wp:positionV>
                <wp:extent cx="7667625" cy="157480"/>
                <wp:effectExtent l="0" t="0" r="0" b="0"/>
                <wp:wrapNone/>
                <wp:docPr id="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7625" cy="157480"/>
                        </a:xfrm>
                        <a:prstGeom prst="rect">
                          <a:avLst/>
                        </a:prstGeom>
                        <a:solidFill>
                          <a:srgbClr val="F4750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A5BAB" id="Rectangle 14" o:spid="_x0000_s1026" style="position:absolute;margin-left:605.85pt;margin-top:617.15pt;width:603.75pt;height:1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" fillcolor="#f4750c" stroked="f"/>
            </w:pict>
          </mc:Fallback>
        </mc:AlternateContent>
      </w:r>
      <w:r w:rsidR="006A722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3A2465" wp14:editId="3EE5C49E">
                <wp:simplePos x="0" y="0"/>
                <wp:positionH relativeFrom="column">
                  <wp:posOffset>7694295</wp:posOffset>
                </wp:positionH>
                <wp:positionV relativeFrom="paragraph">
                  <wp:posOffset>6557645</wp:posOffset>
                </wp:positionV>
                <wp:extent cx="7560310" cy="1168400"/>
                <wp:effectExtent l="0" t="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168400"/>
                        </a:xfrm>
                        <a:prstGeom prst="rect">
                          <a:avLst/>
                        </a:prstGeom>
                        <a:solidFill>
                          <a:srgbClr val="0093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22F18" id="Rectangle 31" o:spid="_x0000_s1026" style="position:absolute;margin-left:605.85pt;margin-top:516.35pt;width:595.3pt;height:9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" fillcolor="#0093d5" stroked="f"/>
            </w:pict>
          </mc:Fallback>
        </mc:AlternateContent>
      </w:r>
      <w:r w:rsidR="006A722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931BFF" wp14:editId="3916D90A">
                <wp:simplePos x="0" y="0"/>
                <wp:positionH relativeFrom="column">
                  <wp:posOffset>7706995</wp:posOffset>
                </wp:positionH>
                <wp:positionV relativeFrom="paragraph">
                  <wp:posOffset>7994650</wp:posOffset>
                </wp:positionV>
                <wp:extent cx="7560310" cy="1168400"/>
                <wp:effectExtent l="0" t="0" r="0" b="0"/>
                <wp:wrapNone/>
                <wp:docPr id="2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168400"/>
                        </a:xfrm>
                        <a:prstGeom prst="rect">
                          <a:avLst/>
                        </a:prstGeom>
                        <a:solidFill>
                          <a:srgbClr val="0093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B7889" id="Rectangle 31" o:spid="_x0000_s1026" style="position:absolute;margin-left:606.85pt;margin-top:629.5pt;width:595.3pt;height:9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" fillcolor="#0093d5" stroked="f"/>
            </w:pict>
          </mc:Fallback>
        </mc:AlternateContent>
      </w:r>
    </w:p>
    <w:p w14:paraId="43BE87DE" w14:textId="51DE8093" w:rsidR="00171B93" w:rsidRPr="009805B1" w:rsidRDefault="00171B93" w:rsidP="00B371AB">
      <w:pPr>
        <w:rPr>
          <w:b/>
          <w:i/>
          <w:color w:val="0070C0"/>
          <w:sz w:val="26"/>
          <w:szCs w:val="26"/>
        </w:rPr>
      </w:pPr>
    </w:p>
    <w:tbl>
      <w:tblPr>
        <w:tblW w:w="1065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08"/>
        <w:gridCol w:w="10440"/>
        <w:gridCol w:w="53"/>
        <w:gridCol w:w="55"/>
      </w:tblGrid>
      <w:tr w:rsidR="00F52485" w:rsidRPr="00552BD1" w14:paraId="4D149B1C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bottom w:val="single" w:sz="18" w:space="0" w:color="4F81BD"/>
            </w:tcBorders>
            <w:shd w:val="clear" w:color="auto" w:fill="DBE5F1"/>
          </w:tcPr>
          <w:p w14:paraId="7F6F2EF4" w14:textId="77777777" w:rsidR="00A14A7D" w:rsidRPr="00E91CAF" w:rsidRDefault="00A14A7D" w:rsidP="00552BD1">
            <w:pPr>
              <w:rPr>
                <w:rFonts w:ascii="Calibri" w:hAnsi="Calibri"/>
                <w:noProof/>
                <w:color w:val="0070C0"/>
                <w:sz w:val="12"/>
                <w:szCs w:val="12"/>
              </w:rPr>
            </w:pPr>
          </w:p>
          <w:p w14:paraId="676948A4" w14:textId="61226425" w:rsidR="00F52485" w:rsidRPr="00552BD1" w:rsidRDefault="006A722A" w:rsidP="00552BD1">
            <w:pPr>
              <w:rPr>
                <w:rFonts w:ascii="Calibri" w:hAnsi="Calibri"/>
                <w:color w:val="1F497D"/>
                <w:lang w:val="es-ES"/>
              </w:rPr>
            </w:pPr>
            <w:r w:rsidRPr="00552BD1">
              <w:rPr>
                <w:rFonts w:ascii="Calibri" w:hAnsi="Calibri"/>
                <w:noProof/>
                <w:color w:val="0070C0"/>
                <w:lang w:val="es-MX" w:eastAsia="es-MX"/>
              </w:rPr>
              <w:drawing>
                <wp:inline distT="0" distB="0" distL="0" distR="0" wp14:anchorId="31F8D602" wp14:editId="40B22D87">
                  <wp:extent cx="290051" cy="290051"/>
                  <wp:effectExtent l="0" t="0" r="0" b="0"/>
                  <wp:docPr id="2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51" cy="2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2485" w:rsidRPr="00552BD1">
              <w:rPr>
                <w:rFonts w:ascii="Calibri" w:hAnsi="Calibri"/>
                <w:noProof/>
                <w:color w:val="0070C0"/>
              </w:rPr>
              <w:t xml:space="preserve"> </w:t>
            </w:r>
            <w:r w:rsidR="00615AA0">
              <w:rPr>
                <w:rFonts w:ascii="Calibri" w:hAnsi="Calibri"/>
                <w:b/>
                <w:color w:val="0070C0"/>
                <w:sz w:val="24"/>
              </w:rPr>
              <w:t>SALUD</w:t>
            </w:r>
          </w:p>
        </w:tc>
      </w:tr>
      <w:tr w:rsidR="00FD0BF5" w:rsidRPr="00D75BAF" w14:paraId="3B42F2F1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top w:val="single" w:sz="18" w:space="0" w:color="4F81BD"/>
            </w:tcBorders>
            <w:shd w:val="clear" w:color="auto" w:fill="auto"/>
          </w:tcPr>
          <w:p w14:paraId="7CA0A60E" w14:textId="10E00DF1" w:rsidR="00FD0BF5" w:rsidRPr="006005E4" w:rsidRDefault="00C22E35" w:rsidP="006005E4">
            <w:pPr>
              <w:pStyle w:val="Prrafodelista"/>
              <w:numPr>
                <w:ilvl w:val="0"/>
                <w:numId w:val="13"/>
              </w:numPr>
              <w:rPr>
                <w:rFonts w:ascii="Calibri" w:hAnsi="Calibri"/>
                <w:lang w:val="es-ES"/>
              </w:rPr>
            </w:pPr>
            <w:r w:rsidRPr="006005E4">
              <w:rPr>
                <w:rFonts w:ascii="Calibri" w:hAnsi="Calibri"/>
                <w:lang w:val="es-ES"/>
              </w:rPr>
              <w:t xml:space="preserve">No se tienen </w:t>
            </w:r>
            <w:r w:rsidR="006005E4" w:rsidRPr="006005E4">
              <w:rPr>
                <w:rFonts w:ascii="Calibri" w:hAnsi="Calibri"/>
                <w:lang w:val="es-ES"/>
              </w:rPr>
              <w:t>reportes oficiales</w:t>
            </w:r>
            <w:r w:rsidRPr="006005E4">
              <w:rPr>
                <w:rFonts w:ascii="Calibri" w:hAnsi="Calibri"/>
                <w:lang w:val="es-ES"/>
              </w:rPr>
              <w:t xml:space="preserve"> de fallecidos, heridos</w:t>
            </w:r>
            <w:r w:rsidR="00E509DF" w:rsidRPr="006005E4">
              <w:rPr>
                <w:rFonts w:ascii="Calibri" w:hAnsi="Calibri"/>
                <w:lang w:val="es-ES"/>
              </w:rPr>
              <w:t xml:space="preserve"> y desaparecidos.</w:t>
            </w:r>
          </w:p>
          <w:p w14:paraId="5CDE2ACF" w14:textId="64E11B18" w:rsidR="001D0200" w:rsidRPr="006005E4" w:rsidRDefault="0083658D" w:rsidP="006005E4">
            <w:pPr>
              <w:pStyle w:val="Prrafodelista"/>
              <w:numPr>
                <w:ilvl w:val="0"/>
                <w:numId w:val="13"/>
              </w:numPr>
              <w:rPr>
                <w:rFonts w:ascii="Calibri" w:hAnsi="Calibri"/>
                <w:lang w:val="es-ES"/>
              </w:rPr>
            </w:pPr>
            <w:r w:rsidRPr="006005E4">
              <w:rPr>
                <w:rFonts w:ascii="Calibri" w:hAnsi="Calibri"/>
                <w:lang w:val="es-ES"/>
              </w:rPr>
              <w:t>13 establecimiento de salud fueron afectados</w:t>
            </w:r>
            <w:r w:rsidR="00B37868" w:rsidRPr="006005E4">
              <w:rPr>
                <w:rFonts w:ascii="Calibri" w:hAnsi="Calibri"/>
                <w:lang w:val="es-ES"/>
              </w:rPr>
              <w:t xml:space="preserve">, </w:t>
            </w:r>
            <w:r w:rsidR="00A93D1C" w:rsidRPr="006005E4">
              <w:rPr>
                <w:rFonts w:ascii="Calibri" w:hAnsi="Calibri"/>
                <w:lang w:val="es-ES"/>
              </w:rPr>
              <w:t xml:space="preserve">con filtraciones de aguas en algunas de sus salas, </w:t>
            </w:r>
            <w:r w:rsidR="007D1750" w:rsidRPr="006005E4">
              <w:rPr>
                <w:rFonts w:ascii="Calibri" w:hAnsi="Calibri"/>
                <w:lang w:val="es-ES"/>
              </w:rPr>
              <w:t xml:space="preserve">fallos en los generadores de emergencias, derribo de </w:t>
            </w:r>
            <w:r w:rsidR="006005E4" w:rsidRPr="006005E4">
              <w:rPr>
                <w:rFonts w:ascii="Calibri" w:hAnsi="Calibri"/>
                <w:lang w:val="es-ES"/>
              </w:rPr>
              <w:t>su verja perimetral</w:t>
            </w:r>
            <w:r w:rsidR="007D1750" w:rsidRPr="006005E4">
              <w:rPr>
                <w:rFonts w:ascii="Calibri" w:hAnsi="Calibri"/>
                <w:lang w:val="es-ES"/>
              </w:rPr>
              <w:t xml:space="preserve">, derribo de </w:t>
            </w:r>
            <w:r w:rsidR="006005E4" w:rsidRPr="006005E4">
              <w:rPr>
                <w:rFonts w:ascii="Calibri" w:hAnsi="Calibri"/>
                <w:lang w:val="es-ES"/>
              </w:rPr>
              <w:t>árboles</w:t>
            </w:r>
            <w:r w:rsidR="007D1750" w:rsidRPr="006005E4">
              <w:rPr>
                <w:rFonts w:ascii="Calibri" w:hAnsi="Calibri"/>
                <w:lang w:val="es-ES"/>
              </w:rPr>
              <w:t>,</w:t>
            </w:r>
            <w:r w:rsidR="00F52607" w:rsidRPr="006005E4">
              <w:rPr>
                <w:rFonts w:ascii="Calibri" w:hAnsi="Calibri"/>
                <w:lang w:val="es-ES"/>
              </w:rPr>
              <w:t xml:space="preserve"> fachadas </w:t>
            </w:r>
            <w:r w:rsidR="00280934" w:rsidRPr="006005E4">
              <w:rPr>
                <w:rFonts w:ascii="Calibri" w:hAnsi="Calibri"/>
                <w:lang w:val="es-ES"/>
              </w:rPr>
              <w:t>y ventanas que no impiden continuar con su funcionamiento</w:t>
            </w:r>
            <w:r w:rsidR="0036676D" w:rsidRPr="006005E4">
              <w:rPr>
                <w:rFonts w:ascii="Calibri" w:hAnsi="Calibri"/>
                <w:lang w:val="es-ES"/>
              </w:rPr>
              <w:t>.</w:t>
            </w:r>
          </w:p>
          <w:p w14:paraId="6981A071" w14:textId="13C22571" w:rsidR="00356CF2" w:rsidRPr="006005E4" w:rsidRDefault="00356CF2" w:rsidP="006005E4">
            <w:pPr>
              <w:pStyle w:val="Prrafodelista"/>
              <w:numPr>
                <w:ilvl w:val="0"/>
                <w:numId w:val="13"/>
              </w:numPr>
              <w:rPr>
                <w:rFonts w:ascii="Calibri" w:hAnsi="Calibri"/>
                <w:lang w:val="es-ES"/>
              </w:rPr>
            </w:pPr>
            <w:r w:rsidRPr="006005E4">
              <w:rPr>
                <w:rFonts w:ascii="Calibri" w:hAnsi="Calibri"/>
                <w:lang w:val="es-ES"/>
              </w:rPr>
              <w:t xml:space="preserve">No se han podido evaluar las condiciones de las Centro </w:t>
            </w:r>
            <w:r w:rsidR="002C7F78" w:rsidRPr="006005E4">
              <w:rPr>
                <w:rFonts w:ascii="Calibri" w:hAnsi="Calibri"/>
                <w:lang w:val="es-ES"/>
              </w:rPr>
              <w:t>de Primer Nivel de Atencion (CPN)</w:t>
            </w:r>
            <w:r w:rsidR="006005E4" w:rsidRPr="006005E4">
              <w:rPr>
                <w:rFonts w:ascii="Calibri" w:hAnsi="Calibri"/>
                <w:lang w:val="es-ES"/>
              </w:rPr>
              <w:t>, ni las unidades de atención primarias de la zona, debido al paso del huracán Fiona.</w:t>
            </w:r>
          </w:p>
          <w:p w14:paraId="312F7509" w14:textId="77777777" w:rsidR="00496A90" w:rsidRDefault="00496A90" w:rsidP="00AB206B">
            <w:pPr>
              <w:rPr>
                <w:rFonts w:ascii="Calibri" w:hAnsi="Calibri"/>
                <w:lang w:val="es-ES"/>
              </w:rPr>
            </w:pPr>
          </w:p>
          <w:p w14:paraId="79B232E8" w14:textId="77777777" w:rsidR="00496A90" w:rsidRDefault="00496A90" w:rsidP="00AB206B">
            <w:pPr>
              <w:rPr>
                <w:rFonts w:ascii="Calibri" w:hAnsi="Calibri"/>
                <w:lang w:val="es-ES"/>
              </w:rPr>
            </w:pPr>
          </w:p>
          <w:p w14:paraId="554B0D1D" w14:textId="04A99B29" w:rsidR="00496A90" w:rsidRPr="00D75BAF" w:rsidRDefault="00496A90" w:rsidP="00AB206B">
            <w:pPr>
              <w:rPr>
                <w:rFonts w:ascii="Calibri" w:hAnsi="Calibri"/>
                <w:lang w:val="es-ES"/>
              </w:rPr>
            </w:pPr>
          </w:p>
        </w:tc>
      </w:tr>
      <w:tr w:rsidR="00CD1D60" w:rsidRPr="00F23CB6" w14:paraId="5BAF9130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bottom w:val="single" w:sz="18" w:space="0" w:color="4F81BD"/>
            </w:tcBorders>
            <w:shd w:val="clear" w:color="auto" w:fill="DBE5F1"/>
          </w:tcPr>
          <w:p w14:paraId="1BA4D8AA" w14:textId="77777777" w:rsidR="00FD0BF5" w:rsidRPr="00615AA0" w:rsidRDefault="00FD0BF5" w:rsidP="00FD0BF5">
            <w:pPr>
              <w:rPr>
                <w:rFonts w:ascii="Calibri" w:hAnsi="Calibri"/>
                <w:noProof/>
                <w:color w:val="0070C0"/>
                <w:sz w:val="12"/>
                <w:szCs w:val="12"/>
                <w:lang w:val="es-ES"/>
              </w:rPr>
            </w:pPr>
          </w:p>
          <w:p w14:paraId="7DFC860D" w14:textId="369C787D" w:rsidR="00CD1D60" w:rsidRPr="00615AA0" w:rsidRDefault="00715A7A" w:rsidP="00FD0BF5">
            <w:pPr>
              <w:rPr>
                <w:rFonts w:ascii="Calibri" w:hAnsi="Calibri"/>
                <w:color w:val="1F497D"/>
                <w:lang w:val="es-ES"/>
              </w:rPr>
            </w:pPr>
            <w:r w:rsidRPr="00715A7A">
              <w:rPr>
                <w:rFonts w:ascii="Calibri" w:hAnsi="Calibri"/>
                <w:noProof/>
                <w:color w:val="0070C0"/>
              </w:rPr>
              <w:drawing>
                <wp:inline distT="0" distB="0" distL="0" distR="0" wp14:anchorId="5591B787" wp14:editId="660EB0C6">
                  <wp:extent cx="292608" cy="292608"/>
                  <wp:effectExtent l="0" t="0" r="0" b="0"/>
                  <wp:docPr id="26" name="Graphic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AF2C5A-2388-46A2-8621-D57EB89666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5">
                            <a:extLst>
                              <a:ext uri="{FF2B5EF4-FFF2-40B4-BE49-F238E27FC236}">
                                <a16:creationId xmlns:a16="http://schemas.microsoft.com/office/drawing/2014/main" id="{34AF2C5A-2388-46A2-8621-D57EB89666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BF5" w:rsidRPr="00615AA0">
              <w:rPr>
                <w:rFonts w:ascii="Calibri" w:hAnsi="Calibri"/>
                <w:noProof/>
                <w:color w:val="0070C0"/>
                <w:lang w:val="es-ES"/>
              </w:rPr>
              <w:t xml:space="preserve"> </w:t>
            </w:r>
            <w:r w:rsidR="006E39AE" w:rsidRP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  <w:lang w:val="es-ES"/>
              </w:rPr>
              <w:t xml:space="preserve"> </w:t>
            </w:r>
            <w:r w:rsidR="00615AA0" w:rsidRP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  <w:lang w:val="es-ES"/>
              </w:rPr>
              <w:t>EVALUACION DE RIESGO</w:t>
            </w:r>
            <w:r w:rsidR="00A64977">
              <w:rPr>
                <w:rFonts w:ascii="Calibri" w:hAnsi="Calibri"/>
                <w:b/>
                <w:color w:val="0070C0"/>
                <w:sz w:val="24"/>
                <w:shd w:val="clear" w:color="auto" w:fill="DBE5F1"/>
                <w:lang w:val="es-ES"/>
              </w:rPr>
              <w:t>S</w:t>
            </w:r>
            <w:r w:rsidR="00615AA0" w:rsidRP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  <w:lang w:val="es-ES"/>
              </w:rPr>
              <w:t xml:space="preserve"> EN SALUD</w:t>
            </w:r>
            <w:r w:rsidR="006E39AE" w:rsidRP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  <w:lang w:val="es-ES"/>
              </w:rPr>
              <w:t xml:space="preserve"> </w:t>
            </w:r>
          </w:p>
        </w:tc>
      </w:tr>
      <w:tr w:rsidR="006E39AE" w:rsidRPr="00F23CB6" w14:paraId="3505D60B" w14:textId="77777777" w:rsidTr="00C85C0E">
        <w:trPr>
          <w:gridAfter w:val="2"/>
          <w:wAfter w:w="108" w:type="dxa"/>
        </w:trPr>
        <w:tc>
          <w:tcPr>
            <w:tcW w:w="10548" w:type="dxa"/>
            <w:gridSpan w:val="2"/>
            <w:tcBorders>
              <w:top w:val="single" w:sz="18" w:space="0" w:color="4F81BD"/>
            </w:tcBorders>
            <w:shd w:val="clear" w:color="auto" w:fill="auto"/>
          </w:tcPr>
          <w:p w14:paraId="12DB606F" w14:textId="391E7E8F" w:rsidR="006E39AE" w:rsidRPr="00C85C0E" w:rsidRDefault="00953702" w:rsidP="00C85C0E">
            <w:pPr>
              <w:pStyle w:val="Prrafodelista"/>
              <w:numPr>
                <w:ilvl w:val="0"/>
                <w:numId w:val="15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 xml:space="preserve">Debido a la gran cantidad de lluvias acumuladas que seguirá cayendo durante </w:t>
            </w:r>
            <w:r w:rsidR="000343D7" w:rsidRPr="00C85C0E">
              <w:rPr>
                <w:rFonts w:ascii="Calibri" w:hAnsi="Calibri"/>
                <w:lang w:val="es-ES"/>
              </w:rPr>
              <w:t xml:space="preserve">los </w:t>
            </w:r>
            <w:r w:rsidR="00BC0841" w:rsidRPr="00C85C0E">
              <w:rPr>
                <w:rFonts w:ascii="Calibri" w:hAnsi="Calibri"/>
                <w:lang w:val="es-ES"/>
              </w:rPr>
              <w:t>días</w:t>
            </w:r>
            <w:r w:rsidR="000343D7" w:rsidRPr="00C85C0E">
              <w:rPr>
                <w:rFonts w:ascii="Calibri" w:hAnsi="Calibri"/>
                <w:lang w:val="es-ES"/>
              </w:rPr>
              <w:t xml:space="preserve"> del paso del Huracán Fiona, </w:t>
            </w:r>
            <w:r w:rsidR="00A87AEC" w:rsidRPr="00C85C0E">
              <w:rPr>
                <w:rFonts w:ascii="Calibri" w:hAnsi="Calibri"/>
                <w:lang w:val="es-ES"/>
              </w:rPr>
              <w:t xml:space="preserve">personas en albergues, </w:t>
            </w:r>
            <w:r w:rsidR="000359E9" w:rsidRPr="00C85C0E">
              <w:rPr>
                <w:rFonts w:ascii="Calibri" w:hAnsi="Calibri"/>
                <w:lang w:val="es-ES"/>
              </w:rPr>
              <w:t>grandes inundaciones urbanas y rurales, se incrementen las enfermedades</w:t>
            </w:r>
            <w:r w:rsidR="002841B6" w:rsidRPr="00C85C0E">
              <w:rPr>
                <w:rFonts w:ascii="Calibri" w:hAnsi="Calibri"/>
                <w:lang w:val="es-ES"/>
              </w:rPr>
              <w:t xml:space="preserve">, como la </w:t>
            </w:r>
            <w:r w:rsidR="00BC0841" w:rsidRPr="00C85C0E">
              <w:rPr>
                <w:rFonts w:ascii="Calibri" w:hAnsi="Calibri"/>
                <w:lang w:val="es-ES"/>
              </w:rPr>
              <w:t>leptospirosis</w:t>
            </w:r>
            <w:r w:rsidR="002841B6" w:rsidRPr="00C85C0E">
              <w:rPr>
                <w:rFonts w:ascii="Calibri" w:hAnsi="Calibri"/>
                <w:lang w:val="es-ES"/>
              </w:rPr>
              <w:t xml:space="preserve">, </w:t>
            </w:r>
            <w:r w:rsidR="0071742A" w:rsidRPr="00C85C0E">
              <w:rPr>
                <w:rFonts w:ascii="Calibri" w:hAnsi="Calibri"/>
                <w:lang w:val="es-ES"/>
              </w:rPr>
              <w:t>dengue, malaria, afecciones en la piel, conjuntivitis</w:t>
            </w:r>
            <w:r w:rsidR="00356CF2" w:rsidRPr="00C85C0E">
              <w:rPr>
                <w:rFonts w:ascii="Calibri" w:hAnsi="Calibri"/>
                <w:lang w:val="es-ES"/>
              </w:rPr>
              <w:t>,</w:t>
            </w:r>
            <w:r w:rsidR="006005E4" w:rsidRPr="00C85C0E">
              <w:rPr>
                <w:rFonts w:ascii="Calibri" w:hAnsi="Calibri"/>
                <w:lang w:val="es-ES"/>
              </w:rPr>
              <w:t xml:space="preserve"> entre otras.</w:t>
            </w:r>
          </w:p>
          <w:p w14:paraId="61E9FC67" w14:textId="0DEFE215" w:rsidR="00BC0841" w:rsidRPr="00F31F0A" w:rsidRDefault="00BC0841" w:rsidP="00FD0BF5">
            <w:pPr>
              <w:rPr>
                <w:rFonts w:ascii="Calibri" w:hAnsi="Calibri"/>
                <w:lang w:val="es-ES"/>
              </w:rPr>
            </w:pPr>
          </w:p>
          <w:p w14:paraId="50871BE6" w14:textId="6A4638E5" w:rsidR="00CB7381" w:rsidRPr="00F31F0A" w:rsidRDefault="00CB7381" w:rsidP="00FD0BF5">
            <w:pPr>
              <w:rPr>
                <w:rFonts w:ascii="Calibri" w:hAnsi="Calibri"/>
                <w:lang w:val="es-ES"/>
              </w:rPr>
            </w:pPr>
          </w:p>
          <w:p w14:paraId="23018A13" w14:textId="0D1ACF6D" w:rsidR="00CB7381" w:rsidRPr="00F31F0A" w:rsidRDefault="00CB7381" w:rsidP="00FD0BF5">
            <w:pPr>
              <w:rPr>
                <w:rFonts w:ascii="Calibri" w:hAnsi="Calibri"/>
                <w:lang w:val="es-ES"/>
              </w:rPr>
            </w:pPr>
          </w:p>
          <w:p w14:paraId="589437E0" w14:textId="77777777" w:rsidR="00CB7381" w:rsidRPr="00F31F0A" w:rsidRDefault="00CB7381" w:rsidP="00FD0BF5">
            <w:pPr>
              <w:rPr>
                <w:rFonts w:ascii="Calibri" w:hAnsi="Calibri"/>
                <w:lang w:val="es-ES"/>
              </w:rPr>
            </w:pPr>
          </w:p>
          <w:p w14:paraId="36082EB2" w14:textId="634C8B01" w:rsidR="006E39AE" w:rsidRPr="00F31F0A" w:rsidRDefault="006E39AE" w:rsidP="00FD0BF5">
            <w:pPr>
              <w:rPr>
                <w:rFonts w:ascii="Calibri" w:hAnsi="Calibri"/>
                <w:lang w:val="es-ES"/>
              </w:rPr>
            </w:pPr>
          </w:p>
          <w:p w14:paraId="5C61F521" w14:textId="050F464A" w:rsidR="006E39AE" w:rsidRPr="00F31F0A" w:rsidRDefault="006E39AE" w:rsidP="00FD0BF5">
            <w:pPr>
              <w:rPr>
                <w:rFonts w:ascii="Calibri" w:hAnsi="Calibri"/>
                <w:lang w:val="es-ES"/>
              </w:rPr>
            </w:pPr>
          </w:p>
        </w:tc>
      </w:tr>
      <w:tr w:rsidR="006E39AE" w:rsidRPr="00552BD1" w14:paraId="6B7DE02F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bottom w:val="single" w:sz="18" w:space="0" w:color="4F81BD"/>
            </w:tcBorders>
            <w:shd w:val="clear" w:color="auto" w:fill="DBE5F1"/>
          </w:tcPr>
          <w:p w14:paraId="1B0D5D37" w14:textId="77777777" w:rsidR="006E39AE" w:rsidRPr="00615AA0" w:rsidRDefault="006E39AE" w:rsidP="00FD0BF5">
            <w:pPr>
              <w:rPr>
                <w:rFonts w:ascii="Calibri" w:hAnsi="Calibri"/>
                <w:noProof/>
                <w:color w:val="0070C0"/>
                <w:sz w:val="12"/>
                <w:szCs w:val="12"/>
                <w:lang w:val="es-ES"/>
              </w:rPr>
            </w:pPr>
          </w:p>
          <w:p w14:paraId="597152AF" w14:textId="7B391D75" w:rsidR="006E39AE" w:rsidRDefault="006E39AE" w:rsidP="00FD0BF5">
            <w:pPr>
              <w:rPr>
                <w:rFonts w:ascii="Calibri" w:hAnsi="Calibri"/>
                <w:noProof/>
                <w:color w:val="0070C0"/>
              </w:rPr>
            </w:pPr>
            <w:r w:rsidRPr="00552BD1">
              <w:rPr>
                <w:rFonts w:ascii="Calibri" w:hAnsi="Calibri"/>
                <w:noProof/>
                <w:color w:val="0070C0"/>
                <w:shd w:val="clear" w:color="auto" w:fill="DBE5F1"/>
                <w:lang w:val="es-MX" w:eastAsia="es-MX"/>
              </w:rPr>
              <w:drawing>
                <wp:inline distT="0" distB="0" distL="0" distR="0" wp14:anchorId="32953A25" wp14:editId="6D7DD658">
                  <wp:extent cx="292608" cy="246888"/>
                  <wp:effectExtent l="0" t="0" r="0" b="1270"/>
                  <wp:docPr id="3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" cy="24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B5B">
              <w:rPr>
                <w:rFonts w:ascii="Calibri" w:hAnsi="Calibri"/>
                <w:noProof/>
                <w:color w:val="0070C0"/>
              </w:rPr>
              <w:t xml:space="preserve"> </w:t>
            </w:r>
            <w:r w:rsidRPr="00D17B5B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>INFRA</w:t>
            </w:r>
            <w:r w:rsid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>ESTRUCTURA</w:t>
            </w:r>
          </w:p>
        </w:tc>
      </w:tr>
      <w:tr w:rsidR="00715A7A" w:rsidRPr="00552BD1" w14:paraId="3E910E2C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top w:val="single" w:sz="18" w:space="0" w:color="4F81BD"/>
            </w:tcBorders>
            <w:shd w:val="clear" w:color="auto" w:fill="auto"/>
          </w:tcPr>
          <w:p w14:paraId="2F2D384C" w14:textId="7EB7AE09" w:rsidR="00715A7A" w:rsidRPr="00F70552" w:rsidRDefault="00FC36AB" w:rsidP="00FD0BF5">
            <w:pPr>
              <w:rPr>
                <w:rFonts w:ascii="Calibri" w:hAnsi="Calibri"/>
              </w:rPr>
            </w:pPr>
            <w:r w:rsidRPr="00F70552">
              <w:rPr>
                <w:rFonts w:ascii="Calibri" w:hAnsi="Calibri"/>
              </w:rPr>
              <w:t xml:space="preserve"> </w:t>
            </w:r>
          </w:p>
          <w:p w14:paraId="679C9DDB" w14:textId="49307DD1" w:rsidR="00FC36AB" w:rsidRPr="00F70552" w:rsidRDefault="00FC36AB" w:rsidP="00FD0BF5">
            <w:pPr>
              <w:rPr>
                <w:rFonts w:ascii="Calibri" w:hAnsi="Calibri"/>
              </w:rPr>
            </w:pPr>
          </w:p>
          <w:p w14:paraId="645794EA" w14:textId="0EF8B49F" w:rsidR="00CB7381" w:rsidRPr="00F70552" w:rsidRDefault="00CB7381" w:rsidP="00FD0BF5">
            <w:pPr>
              <w:rPr>
                <w:rFonts w:ascii="Calibri" w:hAnsi="Calibri"/>
              </w:rPr>
            </w:pPr>
          </w:p>
          <w:p w14:paraId="7635E28B" w14:textId="3DCC6588" w:rsidR="00CB7381" w:rsidRPr="00F70552" w:rsidRDefault="00CB7381" w:rsidP="00FD0BF5">
            <w:pPr>
              <w:rPr>
                <w:rFonts w:ascii="Calibri" w:hAnsi="Calibri"/>
              </w:rPr>
            </w:pPr>
          </w:p>
          <w:p w14:paraId="30714D9A" w14:textId="77777777" w:rsidR="00CB7381" w:rsidRPr="00F70552" w:rsidRDefault="00CB7381" w:rsidP="00FD0BF5">
            <w:pPr>
              <w:rPr>
                <w:rFonts w:ascii="Calibri" w:hAnsi="Calibri"/>
              </w:rPr>
            </w:pPr>
          </w:p>
          <w:p w14:paraId="3E2FACD7" w14:textId="01960430" w:rsidR="00715A7A" w:rsidRDefault="00715A7A" w:rsidP="00FD0BF5">
            <w:pPr>
              <w:rPr>
                <w:rFonts w:ascii="Calibri" w:hAnsi="Calibri"/>
              </w:rPr>
            </w:pPr>
          </w:p>
          <w:p w14:paraId="732B4DE5" w14:textId="77777777" w:rsidR="006D6A4C" w:rsidRPr="00F70552" w:rsidRDefault="006D6A4C" w:rsidP="00FD0BF5">
            <w:pPr>
              <w:rPr>
                <w:rFonts w:ascii="Calibri" w:hAnsi="Calibri"/>
              </w:rPr>
            </w:pPr>
          </w:p>
          <w:p w14:paraId="620395A7" w14:textId="74D583D6" w:rsidR="00715A7A" w:rsidRPr="00F70552" w:rsidRDefault="00715A7A" w:rsidP="00FD0BF5">
            <w:pPr>
              <w:rPr>
                <w:rFonts w:ascii="Calibri" w:hAnsi="Calibri"/>
              </w:rPr>
            </w:pPr>
          </w:p>
        </w:tc>
      </w:tr>
      <w:tr w:rsidR="00715A7A" w:rsidRPr="00552BD1" w14:paraId="5BB6C568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bottom w:val="single" w:sz="18" w:space="0" w:color="4F81BD"/>
            </w:tcBorders>
            <w:shd w:val="clear" w:color="auto" w:fill="DBE5F1"/>
          </w:tcPr>
          <w:p w14:paraId="356EA9A9" w14:textId="77777777" w:rsidR="00715A7A" w:rsidRPr="00E91CAF" w:rsidRDefault="00715A7A" w:rsidP="00FD0BF5">
            <w:pPr>
              <w:rPr>
                <w:rFonts w:ascii="Calibri" w:hAnsi="Calibri"/>
                <w:noProof/>
                <w:color w:val="0070C0"/>
                <w:sz w:val="12"/>
                <w:szCs w:val="12"/>
              </w:rPr>
            </w:pPr>
          </w:p>
          <w:p w14:paraId="7A459D77" w14:textId="6E2ED82F" w:rsidR="00715A7A" w:rsidRDefault="00E91CAF" w:rsidP="00FD0BF5">
            <w:pPr>
              <w:rPr>
                <w:rFonts w:ascii="Calibri" w:hAnsi="Calibri"/>
                <w:noProof/>
                <w:color w:val="0070C0"/>
              </w:rPr>
            </w:pPr>
            <w:r w:rsidRPr="00E91CAF">
              <w:rPr>
                <w:rFonts w:ascii="Calibri" w:hAnsi="Calibri"/>
                <w:noProof/>
                <w:color w:val="0070C0"/>
              </w:rPr>
              <w:drawing>
                <wp:inline distT="0" distB="0" distL="0" distR="0" wp14:anchorId="460FA217" wp14:editId="266D0427">
                  <wp:extent cx="292608" cy="292608"/>
                  <wp:effectExtent l="0" t="0" r="0" b="0"/>
                  <wp:docPr id="56" name="Graphic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6DB50C-16BA-4668-AA63-5B08F28944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5">
                            <a:extLst>
                              <a:ext uri="{FF2B5EF4-FFF2-40B4-BE49-F238E27FC236}">
                                <a16:creationId xmlns:a16="http://schemas.microsoft.com/office/drawing/2014/main" id="{B56DB50C-16BA-4668-AA63-5B08F28944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color w:val="0070C0"/>
              </w:rPr>
              <w:t xml:space="preserve">    </w:t>
            </w:r>
            <w:r w:rsid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>A</w:t>
            </w:r>
            <w:r w:rsidR="00EB4B66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>GUA, SANEAMIENTO E HIGIENE</w:t>
            </w:r>
          </w:p>
        </w:tc>
      </w:tr>
      <w:tr w:rsidR="00CD1D60" w:rsidRPr="009F23DB" w14:paraId="3B871CDB" w14:textId="77777777" w:rsidTr="009F23DB">
        <w:trPr>
          <w:gridAfter w:val="2"/>
          <w:wAfter w:w="108" w:type="dxa"/>
        </w:trPr>
        <w:tc>
          <w:tcPr>
            <w:tcW w:w="10548" w:type="dxa"/>
            <w:gridSpan w:val="2"/>
            <w:tcBorders>
              <w:top w:val="single" w:sz="18" w:space="0" w:color="4F81BD"/>
            </w:tcBorders>
            <w:shd w:val="clear" w:color="auto" w:fill="auto"/>
          </w:tcPr>
          <w:p w14:paraId="0F550FAA" w14:textId="4D388446" w:rsidR="00687B22" w:rsidRPr="009F23DB" w:rsidRDefault="009167F1" w:rsidP="009F23DB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353FFE24" wp14:editId="498C6256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234315</wp:posOffset>
                  </wp:positionV>
                  <wp:extent cx="3584448" cy="2752344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75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23DB" w:rsidRPr="009F23DB">
              <w:rPr>
                <w:rFonts w:ascii="Calibri" w:hAnsi="Calibri"/>
                <w:lang w:val="es-ES"/>
              </w:rPr>
              <w:t>243 sistema de acueductos en las provincias afectadas se encuentran fuera de servicio, afectando a 1,136,380 personas.</w:t>
            </w:r>
          </w:p>
          <w:p w14:paraId="3CCD6B8C" w14:textId="3BA4EF23" w:rsidR="00FD0BF5" w:rsidRPr="009167F1" w:rsidRDefault="00FD0BF5" w:rsidP="00F70552">
            <w:pPr>
              <w:rPr>
                <w:noProof/>
                <w:lang w:val="es-ES"/>
              </w:rPr>
            </w:pPr>
          </w:p>
          <w:p w14:paraId="4176EF60" w14:textId="7BC4BFB6" w:rsidR="009F23DB" w:rsidRPr="009167F1" w:rsidRDefault="009F23DB" w:rsidP="00F70552">
            <w:pPr>
              <w:rPr>
                <w:noProof/>
                <w:lang w:val="es-ES"/>
              </w:rPr>
            </w:pPr>
          </w:p>
          <w:p w14:paraId="45FBA772" w14:textId="6253A3D8" w:rsidR="009F23DB" w:rsidRPr="009167F1" w:rsidRDefault="009F23DB" w:rsidP="00F70552">
            <w:pPr>
              <w:rPr>
                <w:noProof/>
                <w:lang w:val="es-ES"/>
              </w:rPr>
            </w:pPr>
          </w:p>
          <w:p w14:paraId="3DC170BB" w14:textId="775684FB" w:rsidR="009F23DB" w:rsidRPr="009167F1" w:rsidRDefault="009F23DB" w:rsidP="00F70552">
            <w:pPr>
              <w:rPr>
                <w:noProof/>
                <w:lang w:val="es-ES"/>
              </w:rPr>
            </w:pPr>
          </w:p>
          <w:p w14:paraId="680D20D2" w14:textId="5AB113FF" w:rsidR="009F23DB" w:rsidRPr="009167F1" w:rsidRDefault="009F23DB" w:rsidP="00F70552">
            <w:pPr>
              <w:rPr>
                <w:noProof/>
                <w:lang w:val="es-ES"/>
              </w:rPr>
            </w:pPr>
          </w:p>
          <w:p w14:paraId="5658F334" w14:textId="2D76FC5D" w:rsidR="009F23DB" w:rsidRPr="009167F1" w:rsidRDefault="009F23DB" w:rsidP="00F70552">
            <w:pPr>
              <w:rPr>
                <w:noProof/>
                <w:lang w:val="es-ES"/>
              </w:rPr>
            </w:pPr>
          </w:p>
          <w:p w14:paraId="48BC59E5" w14:textId="7CD1856C" w:rsidR="009F23DB" w:rsidRPr="009167F1" w:rsidRDefault="009F23DB" w:rsidP="00F70552">
            <w:pPr>
              <w:rPr>
                <w:noProof/>
                <w:lang w:val="es-ES"/>
              </w:rPr>
            </w:pPr>
          </w:p>
          <w:p w14:paraId="0CF87B45" w14:textId="77777777" w:rsidR="009F23DB" w:rsidRPr="009F23DB" w:rsidRDefault="009F23DB" w:rsidP="00F70552">
            <w:pPr>
              <w:rPr>
                <w:rFonts w:ascii="Calibri" w:hAnsi="Calibri"/>
                <w:lang w:val="es-ES"/>
              </w:rPr>
            </w:pPr>
          </w:p>
          <w:p w14:paraId="5238D8DF" w14:textId="1C466A24" w:rsidR="009F23DB" w:rsidRPr="009F23DB" w:rsidRDefault="009F23DB" w:rsidP="00F70552">
            <w:pPr>
              <w:rPr>
                <w:rFonts w:ascii="Calibri" w:hAnsi="Calibri"/>
                <w:lang w:val="es-ES"/>
              </w:rPr>
            </w:pPr>
          </w:p>
          <w:p w14:paraId="0ACB5F3A" w14:textId="339DC36F" w:rsidR="009F23DB" w:rsidRDefault="009F23DB" w:rsidP="009F23DB">
            <w:pPr>
              <w:pStyle w:val="Prrafodelista"/>
              <w:rPr>
                <w:rFonts w:ascii="Calibri" w:hAnsi="Calibri"/>
                <w:lang w:val="es-ES"/>
              </w:rPr>
            </w:pPr>
          </w:p>
          <w:p w14:paraId="465F4A19" w14:textId="50AA7394" w:rsidR="009F23DB" w:rsidRDefault="009F23DB" w:rsidP="009F23DB">
            <w:pPr>
              <w:pStyle w:val="Prrafodelista"/>
              <w:rPr>
                <w:rFonts w:ascii="Calibri" w:hAnsi="Calibri"/>
                <w:lang w:val="es-ES"/>
              </w:rPr>
            </w:pPr>
          </w:p>
          <w:p w14:paraId="3620CE15" w14:textId="238EC2E3" w:rsidR="009F23DB" w:rsidRDefault="009F23DB" w:rsidP="009F23DB">
            <w:pPr>
              <w:pStyle w:val="Prrafodelista"/>
              <w:rPr>
                <w:rFonts w:ascii="Calibri" w:hAnsi="Calibri"/>
                <w:lang w:val="es-ES"/>
              </w:rPr>
            </w:pPr>
          </w:p>
          <w:p w14:paraId="36D74E57" w14:textId="77777777" w:rsidR="009F23DB" w:rsidRPr="009F23DB" w:rsidRDefault="009F23DB" w:rsidP="009F23DB">
            <w:pPr>
              <w:pStyle w:val="Prrafodelista"/>
              <w:rPr>
                <w:rFonts w:ascii="Calibri" w:hAnsi="Calibri"/>
                <w:lang w:val="es-ES"/>
              </w:rPr>
            </w:pPr>
          </w:p>
          <w:p w14:paraId="547C92B5" w14:textId="59F70EF9" w:rsidR="00FD0BF5" w:rsidRPr="009F23DB" w:rsidRDefault="00FD0BF5" w:rsidP="00F70552">
            <w:pPr>
              <w:rPr>
                <w:rFonts w:ascii="Calibri" w:hAnsi="Calibri"/>
                <w:lang w:val="es-ES"/>
              </w:rPr>
            </w:pPr>
          </w:p>
          <w:p w14:paraId="0535AD2F" w14:textId="5F584DB1" w:rsidR="00CB7381" w:rsidRPr="009F23DB" w:rsidRDefault="00CB7381" w:rsidP="00F70552">
            <w:pPr>
              <w:rPr>
                <w:rFonts w:ascii="Calibri" w:hAnsi="Calibri"/>
                <w:lang w:val="es-ES"/>
              </w:rPr>
            </w:pPr>
          </w:p>
          <w:p w14:paraId="59A95C49" w14:textId="51464651" w:rsidR="006D6A4C" w:rsidRPr="009F23DB" w:rsidRDefault="006D6A4C" w:rsidP="00F70552">
            <w:pPr>
              <w:rPr>
                <w:rFonts w:ascii="Calibri" w:hAnsi="Calibri"/>
                <w:lang w:val="es-ES"/>
              </w:rPr>
            </w:pPr>
          </w:p>
          <w:p w14:paraId="10047D8D" w14:textId="77777777" w:rsidR="006D6A4C" w:rsidRPr="009F23DB" w:rsidRDefault="006D6A4C" w:rsidP="00F70552">
            <w:pPr>
              <w:rPr>
                <w:rFonts w:ascii="Calibri" w:hAnsi="Calibri"/>
                <w:lang w:val="es-ES"/>
              </w:rPr>
            </w:pPr>
          </w:p>
          <w:p w14:paraId="2356E697" w14:textId="77777777" w:rsidR="006D6A4C" w:rsidRPr="009F23DB" w:rsidRDefault="006D6A4C" w:rsidP="00F70552">
            <w:pPr>
              <w:rPr>
                <w:rFonts w:ascii="Calibri" w:hAnsi="Calibri"/>
                <w:lang w:val="es-ES"/>
              </w:rPr>
            </w:pPr>
          </w:p>
          <w:p w14:paraId="28FB5DEF" w14:textId="77777777" w:rsidR="00CB7381" w:rsidRPr="009F23DB" w:rsidRDefault="00CB7381" w:rsidP="00F70552">
            <w:pPr>
              <w:rPr>
                <w:rFonts w:ascii="Calibri" w:hAnsi="Calibri"/>
                <w:lang w:val="es-ES"/>
              </w:rPr>
            </w:pPr>
          </w:p>
          <w:p w14:paraId="65BA6A26" w14:textId="0C5C585B" w:rsidR="00FD0BF5" w:rsidRPr="009F23DB" w:rsidRDefault="00FD0BF5" w:rsidP="00F70552">
            <w:pPr>
              <w:rPr>
                <w:rFonts w:ascii="Calibri" w:hAnsi="Calibri"/>
                <w:lang w:val="es-ES"/>
              </w:rPr>
            </w:pPr>
          </w:p>
        </w:tc>
      </w:tr>
      <w:tr w:rsidR="00CF4C38" w:rsidRPr="00552BD1" w14:paraId="6C96E6E0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bottom w:val="single" w:sz="18" w:space="0" w:color="4F81BD"/>
            </w:tcBorders>
            <w:shd w:val="clear" w:color="auto" w:fill="D9E2F3" w:themeFill="accent1" w:themeFillTint="33"/>
          </w:tcPr>
          <w:p w14:paraId="0906EF35" w14:textId="0D7E21D3" w:rsidR="00CF4C38" w:rsidRPr="009F23DB" w:rsidRDefault="00CF4C38" w:rsidP="00530FD7">
            <w:pPr>
              <w:rPr>
                <w:rFonts w:ascii="Calibri" w:hAnsi="Calibri"/>
                <w:b/>
                <w:color w:val="0070C0"/>
                <w:sz w:val="12"/>
                <w:szCs w:val="12"/>
                <w:shd w:val="clear" w:color="auto" w:fill="DBE5F1"/>
                <w:lang w:val="es-ES"/>
              </w:rPr>
            </w:pPr>
            <w:r w:rsidRPr="009F23DB">
              <w:rPr>
                <w:rFonts w:ascii="Calibri" w:hAnsi="Calibri"/>
                <w:b/>
                <w:color w:val="0070C0"/>
                <w:sz w:val="24"/>
                <w:shd w:val="clear" w:color="auto" w:fill="DBE5F1"/>
                <w:lang w:val="es-ES"/>
              </w:rPr>
              <w:lastRenderedPageBreak/>
              <w:t xml:space="preserve">   </w:t>
            </w:r>
          </w:p>
          <w:p w14:paraId="4136C100" w14:textId="75D85B09" w:rsidR="00CF4C38" w:rsidRPr="00CF4C38" w:rsidRDefault="00DA1962" w:rsidP="00530FD7">
            <w:pPr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</w:pPr>
            <w:r w:rsidRPr="00DA1962">
              <w:rPr>
                <w:rFonts w:ascii="Calibri" w:hAnsi="Calibri"/>
                <w:noProof/>
                <w:color w:val="0070C0"/>
                <w:lang w:eastAsia="es-MX"/>
              </w:rPr>
              <w:drawing>
                <wp:inline distT="0" distB="0" distL="0" distR="0" wp14:anchorId="3CD700E4" wp14:editId="4F1A8EA1">
                  <wp:extent cx="219456" cy="292608"/>
                  <wp:effectExtent l="0" t="0" r="9525" b="0"/>
                  <wp:docPr id="53" name="Graphic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E05AAF-0254-4582-A120-4DEC715FCE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2">
                            <a:extLst>
                              <a:ext uri="{FF2B5EF4-FFF2-40B4-BE49-F238E27FC236}">
                                <a16:creationId xmlns:a16="http://schemas.microsoft.com/office/drawing/2014/main" id="{D4E05AAF-0254-4582-A120-4DEC715FCE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4C38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 xml:space="preserve"> </w:t>
            </w:r>
            <w:r w:rsidR="00CF4C38" w:rsidRPr="00D17B5B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 xml:space="preserve"> </w:t>
            </w:r>
            <w:r w:rsidR="00CB7381" w:rsidRPr="00D17B5B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>NUTRI</w:t>
            </w:r>
            <w:r w:rsidR="00615AA0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>CION</w:t>
            </w:r>
          </w:p>
        </w:tc>
      </w:tr>
      <w:tr w:rsidR="00965078" w:rsidRPr="009167F1" w14:paraId="59D2EE14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top w:val="single" w:sz="18" w:space="0" w:color="4F81BD"/>
            </w:tcBorders>
            <w:shd w:val="clear" w:color="auto" w:fill="auto"/>
          </w:tcPr>
          <w:p w14:paraId="7C944131" w14:textId="4F6311AA" w:rsidR="00965078" w:rsidRPr="0060507E" w:rsidRDefault="009167F1" w:rsidP="0060507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60507E">
              <w:rPr>
                <w:rFonts w:ascii="Calibri" w:hAnsi="Calibri"/>
                <w:lang w:val="es-ES"/>
              </w:rPr>
              <w:t>No se tienen reportes al momento.</w:t>
            </w:r>
          </w:p>
          <w:p w14:paraId="4972013B" w14:textId="77777777" w:rsidR="00965078" w:rsidRPr="009167F1" w:rsidRDefault="00965078" w:rsidP="00530FD7">
            <w:pPr>
              <w:rPr>
                <w:rFonts w:ascii="Calibri" w:hAnsi="Calibri"/>
                <w:lang w:val="es-ES"/>
              </w:rPr>
            </w:pPr>
          </w:p>
          <w:p w14:paraId="3D7E909D" w14:textId="538055F6" w:rsidR="00CB7381" w:rsidRPr="009167F1" w:rsidRDefault="00CB7381" w:rsidP="00530FD7">
            <w:pPr>
              <w:rPr>
                <w:rFonts w:ascii="Calibri" w:hAnsi="Calibri"/>
                <w:lang w:val="es-ES"/>
              </w:rPr>
            </w:pPr>
          </w:p>
          <w:p w14:paraId="03BC50ED" w14:textId="19E80D5A" w:rsidR="00CB7381" w:rsidRPr="009167F1" w:rsidRDefault="00CB7381" w:rsidP="00530FD7">
            <w:pPr>
              <w:rPr>
                <w:rFonts w:ascii="Calibri" w:hAnsi="Calibri"/>
                <w:lang w:val="es-ES"/>
              </w:rPr>
            </w:pPr>
          </w:p>
          <w:p w14:paraId="7654F070" w14:textId="73E2B641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5B76DBBD" w14:textId="79D8D2E0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0E1EC6D3" w14:textId="4DBE5269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196C641B" w14:textId="6E49311A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08EDB5B9" w14:textId="226136AD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067B54BB" w14:textId="446E4128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54C67059" w14:textId="5BD0F7D9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57C003C3" w14:textId="77777777" w:rsidR="006D6A4C" w:rsidRPr="009167F1" w:rsidRDefault="006D6A4C" w:rsidP="00530FD7">
            <w:pPr>
              <w:rPr>
                <w:rFonts w:ascii="Calibri" w:hAnsi="Calibri"/>
                <w:lang w:val="es-ES"/>
              </w:rPr>
            </w:pPr>
          </w:p>
          <w:p w14:paraId="779E6271" w14:textId="77777777" w:rsidR="006D6A4C" w:rsidRPr="009167F1" w:rsidRDefault="006D6A4C" w:rsidP="006D6A4C">
            <w:pPr>
              <w:rPr>
                <w:rFonts w:ascii="Calibri" w:hAnsi="Calibri"/>
                <w:lang w:val="es-ES"/>
              </w:rPr>
            </w:pPr>
          </w:p>
          <w:tbl>
            <w:tblPr>
              <w:tblW w:w="31572" w:type="dxa"/>
              <w:tblLayout w:type="fixed"/>
              <w:tblLook w:val="04A0" w:firstRow="1" w:lastRow="0" w:firstColumn="1" w:lastColumn="0" w:noHBand="0" w:noVBand="1"/>
            </w:tblPr>
            <w:tblGrid>
              <w:gridCol w:w="10548"/>
              <w:gridCol w:w="10476"/>
              <w:gridCol w:w="10548"/>
            </w:tblGrid>
            <w:tr w:rsidR="006D6A4C" w:rsidRPr="009167F1" w14:paraId="4C0C67E4" w14:textId="77777777" w:rsidTr="009B4D7E">
              <w:tc>
                <w:tcPr>
                  <w:tcW w:w="10548" w:type="dxa"/>
                  <w:tcBorders>
                    <w:bottom w:val="single" w:sz="18" w:space="0" w:color="4F81BD"/>
                  </w:tcBorders>
                  <w:shd w:val="clear" w:color="auto" w:fill="DBE5F1"/>
                </w:tcPr>
                <w:p w14:paraId="123381EA" w14:textId="77777777" w:rsidR="006D6A4C" w:rsidRPr="009167F1" w:rsidRDefault="006D6A4C" w:rsidP="006D6A4C">
                  <w:pPr>
                    <w:rPr>
                      <w:rFonts w:ascii="Calibri" w:hAnsi="Calibri"/>
                      <w:b/>
                      <w:color w:val="0070C0"/>
                      <w:sz w:val="24"/>
                      <w:shd w:val="clear" w:color="auto" w:fill="DBE5F1"/>
                      <w:lang w:val="es-ES"/>
                    </w:rPr>
                  </w:pPr>
                  <w:r w:rsidRPr="00F70552">
                    <w:rPr>
                      <w:rFonts w:ascii="Calibri" w:hAnsi="Calibri"/>
                      <w:b/>
                      <w:noProof/>
                      <w:color w:val="0070C0"/>
                      <w:sz w:val="24"/>
                      <w:shd w:val="clear" w:color="auto" w:fill="DBE5F1"/>
                    </w:rPr>
                    <w:drawing>
                      <wp:inline distT="0" distB="0" distL="0" distR="0" wp14:anchorId="783950B5" wp14:editId="49DA197A">
                        <wp:extent cx="309880" cy="246380"/>
                        <wp:effectExtent l="0" t="0" r="0" b="127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8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67F1">
                    <w:rPr>
                      <w:rFonts w:ascii="Calibri" w:hAnsi="Calibri"/>
                      <w:b/>
                      <w:color w:val="0070C0"/>
                      <w:sz w:val="24"/>
                      <w:shd w:val="clear" w:color="auto" w:fill="DBE5F1"/>
                      <w:lang w:val="es-ES"/>
                    </w:rPr>
                    <w:t>ALBERGUES</w:t>
                  </w:r>
                </w:p>
              </w:tc>
              <w:tc>
                <w:tcPr>
                  <w:tcW w:w="10476" w:type="dxa"/>
                  <w:tcBorders>
                    <w:bottom w:val="single" w:sz="18" w:space="0" w:color="4F81BD"/>
                  </w:tcBorders>
                  <w:shd w:val="clear" w:color="auto" w:fill="DBE5F1"/>
                </w:tcPr>
                <w:p w14:paraId="5D0BA108" w14:textId="77777777" w:rsidR="006D6A4C" w:rsidRPr="009167F1" w:rsidRDefault="006D6A4C" w:rsidP="006D6A4C">
                  <w:pPr>
                    <w:rPr>
                      <w:rFonts w:ascii="Calibri" w:hAnsi="Calibri"/>
                      <w:b/>
                      <w:color w:val="0070C0"/>
                      <w:sz w:val="24"/>
                      <w:shd w:val="clear" w:color="auto" w:fill="DBE5F1"/>
                      <w:lang w:val="es-ES"/>
                    </w:rPr>
                  </w:pPr>
                </w:p>
              </w:tc>
              <w:tc>
                <w:tcPr>
                  <w:tcW w:w="10548" w:type="dxa"/>
                  <w:tcBorders>
                    <w:bottom w:val="single" w:sz="18" w:space="0" w:color="4F81BD"/>
                  </w:tcBorders>
                  <w:shd w:val="clear" w:color="auto" w:fill="DBE5F1"/>
                </w:tcPr>
                <w:p w14:paraId="222DA47F" w14:textId="77777777" w:rsidR="006D6A4C" w:rsidRPr="009167F1" w:rsidRDefault="006D6A4C" w:rsidP="006D6A4C">
                  <w:pPr>
                    <w:rPr>
                      <w:rFonts w:ascii="Calibri" w:hAnsi="Calibri"/>
                      <w:b/>
                      <w:color w:val="0070C0"/>
                      <w:sz w:val="24"/>
                      <w:shd w:val="clear" w:color="auto" w:fill="DBE5F1"/>
                      <w:lang w:val="es-ES"/>
                    </w:rPr>
                  </w:pPr>
                </w:p>
              </w:tc>
            </w:tr>
            <w:tr w:rsidR="006D6A4C" w:rsidRPr="009167F1" w14:paraId="18E0841F" w14:textId="77777777" w:rsidTr="009B4D7E">
              <w:trPr>
                <w:trHeight w:val="3004"/>
              </w:trPr>
              <w:tc>
                <w:tcPr>
                  <w:tcW w:w="10548" w:type="dxa"/>
                  <w:tcBorders>
                    <w:top w:val="single" w:sz="18" w:space="0" w:color="4F81BD"/>
                  </w:tcBorders>
                  <w:shd w:val="clear" w:color="auto" w:fill="auto"/>
                </w:tcPr>
                <w:p w14:paraId="36E58340" w14:textId="77777777" w:rsidR="006D6A4C" w:rsidRPr="009167F1" w:rsidRDefault="006D6A4C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0D83E794" w14:textId="55C3E84E" w:rsidR="006D6A4C" w:rsidRDefault="009167F1" w:rsidP="0060507E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rFonts w:ascii="Calibri" w:hAnsi="Calibri"/>
                      <w:lang w:val="es-ES"/>
                    </w:rPr>
                  </w:pPr>
                  <w:r w:rsidRPr="0060507E">
                    <w:rPr>
                      <w:rFonts w:ascii="Calibri" w:hAnsi="Calibri"/>
                      <w:lang w:val="es-ES"/>
                    </w:rPr>
                    <w:t>1,099 personas albergadas en 40 albergues activos</w:t>
                  </w:r>
                  <w:r w:rsidR="00F458C9">
                    <w:rPr>
                      <w:rFonts w:ascii="Calibri" w:hAnsi="Calibri"/>
                      <w:lang w:val="es-ES"/>
                    </w:rPr>
                    <w:t xml:space="preserve">, </w:t>
                  </w:r>
                  <w:r w:rsidR="00E64EA2">
                    <w:rPr>
                      <w:rFonts w:ascii="Calibri" w:hAnsi="Calibri"/>
                      <w:lang w:val="es-ES"/>
                    </w:rPr>
                    <w:t>en trece (13) provincias</w:t>
                  </w:r>
                  <w:r w:rsidR="00722D07">
                    <w:rPr>
                      <w:rFonts w:ascii="Calibri" w:hAnsi="Calibri"/>
                      <w:lang w:val="es-ES"/>
                    </w:rPr>
                    <w:t xml:space="preserve"> a nivel nacional.</w:t>
                  </w:r>
                </w:p>
                <w:p w14:paraId="66F2410A" w14:textId="67D75ABD" w:rsidR="0060507E" w:rsidRDefault="0060507E" w:rsidP="0060507E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042DCF42" w14:textId="6C74BA6A" w:rsidR="00B83749" w:rsidRDefault="00B83749" w:rsidP="0060507E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520717D" w14:textId="58AEA159" w:rsidR="00B83749" w:rsidRDefault="00B83749" w:rsidP="0060507E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36EEBC0" w14:textId="77777777" w:rsidR="006D6A4C" w:rsidRDefault="006D6A4C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B503F24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5781DD7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56997A0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85338ED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3A1A570D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B63549C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420FBBC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3D3C43F0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4889325F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055608AE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67969647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E9F2035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2F38F368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77E558B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2842852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ECD334E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4E8367F5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6C5B629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25FE22BA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5DDF65E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48F1E238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0F3CE656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49C627F2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5FF8DAD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5ABC5300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0C881A64" w14:textId="77777777" w:rsidR="007B5840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  <w:p w14:paraId="13C716D7" w14:textId="05C909C2" w:rsidR="007B5840" w:rsidRPr="009167F1" w:rsidRDefault="007B5840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</w:tc>
              <w:tc>
                <w:tcPr>
                  <w:tcW w:w="10476" w:type="dxa"/>
                  <w:tcBorders>
                    <w:top w:val="single" w:sz="18" w:space="0" w:color="4F81BD"/>
                  </w:tcBorders>
                </w:tcPr>
                <w:p w14:paraId="57C3F45F" w14:textId="77777777" w:rsidR="006D6A4C" w:rsidRPr="009167F1" w:rsidRDefault="006D6A4C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</w:tc>
              <w:tc>
                <w:tcPr>
                  <w:tcW w:w="10548" w:type="dxa"/>
                  <w:tcBorders>
                    <w:top w:val="single" w:sz="18" w:space="0" w:color="4F81BD"/>
                  </w:tcBorders>
                </w:tcPr>
                <w:p w14:paraId="1382B82E" w14:textId="77777777" w:rsidR="006D6A4C" w:rsidRPr="009167F1" w:rsidRDefault="006D6A4C" w:rsidP="006D6A4C">
                  <w:pPr>
                    <w:rPr>
                      <w:rFonts w:ascii="Calibri" w:hAnsi="Calibri"/>
                      <w:lang w:val="es-ES"/>
                    </w:rPr>
                  </w:pPr>
                </w:p>
              </w:tc>
            </w:tr>
          </w:tbl>
          <w:p w14:paraId="5E395DDE" w14:textId="3E064474" w:rsidR="00CB7381" w:rsidRPr="009167F1" w:rsidRDefault="00CB7381" w:rsidP="00530FD7">
            <w:pPr>
              <w:rPr>
                <w:rFonts w:ascii="Calibri" w:hAnsi="Calibri"/>
                <w:lang w:val="es-ES"/>
              </w:rPr>
            </w:pPr>
          </w:p>
        </w:tc>
      </w:tr>
      <w:tr w:rsidR="00965078" w:rsidRPr="00552BD1" w14:paraId="3A9C3749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bottom w:val="single" w:sz="18" w:space="0" w:color="4F81BD"/>
            </w:tcBorders>
            <w:shd w:val="clear" w:color="auto" w:fill="D9E2F3" w:themeFill="accent1" w:themeFillTint="33"/>
          </w:tcPr>
          <w:p w14:paraId="7E109F37" w14:textId="77777777" w:rsidR="00965078" w:rsidRPr="009167F1" w:rsidRDefault="00965078" w:rsidP="00530FD7">
            <w:pPr>
              <w:rPr>
                <w:rFonts w:ascii="Calibri" w:hAnsi="Calibri"/>
                <w:b/>
                <w:color w:val="0070C0"/>
                <w:sz w:val="12"/>
                <w:szCs w:val="12"/>
                <w:shd w:val="clear" w:color="auto" w:fill="DBE5F1"/>
                <w:lang w:val="es-ES"/>
              </w:rPr>
            </w:pPr>
          </w:p>
          <w:p w14:paraId="23F2F48B" w14:textId="7899E067" w:rsidR="00965078" w:rsidRDefault="00CB7381" w:rsidP="00530FD7">
            <w:pPr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</w:pPr>
            <w:r w:rsidRPr="00552BD1">
              <w:rPr>
                <w:rFonts w:ascii="Calibri" w:hAnsi="Calibri"/>
                <w:noProof/>
                <w:color w:val="0070C0"/>
                <w:lang w:val="es-MX" w:eastAsia="es-MX"/>
              </w:rPr>
              <w:drawing>
                <wp:inline distT="0" distB="0" distL="0" distR="0" wp14:anchorId="656761F1" wp14:editId="4A254313">
                  <wp:extent cx="292608" cy="292608"/>
                  <wp:effectExtent l="0" t="0" r="0" b="0"/>
                  <wp:docPr id="3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 xml:space="preserve">  </w:t>
            </w:r>
            <w:r w:rsidR="00A001BF">
              <w:rPr>
                <w:rFonts w:ascii="Calibri" w:hAnsi="Calibri"/>
                <w:b/>
                <w:color w:val="0070C0"/>
                <w:sz w:val="24"/>
                <w:shd w:val="clear" w:color="auto" w:fill="DBE5F1"/>
              </w:rPr>
              <w:t xml:space="preserve">NECESIDADES EN SALUD </w:t>
            </w:r>
          </w:p>
        </w:tc>
      </w:tr>
      <w:tr w:rsidR="00946541" w:rsidRPr="00722D07" w14:paraId="713039C3" w14:textId="77777777" w:rsidTr="009F23DB">
        <w:trPr>
          <w:gridBefore w:val="1"/>
          <w:wBefore w:w="108" w:type="dxa"/>
        </w:trPr>
        <w:tc>
          <w:tcPr>
            <w:tcW w:w="10548" w:type="dxa"/>
            <w:gridSpan w:val="3"/>
            <w:tcBorders>
              <w:top w:val="single" w:sz="18" w:space="0" w:color="4F81BD"/>
            </w:tcBorders>
            <w:shd w:val="clear" w:color="auto" w:fill="auto"/>
          </w:tcPr>
          <w:p w14:paraId="721D2050" w14:textId="77777777" w:rsidR="00CF4C38" w:rsidRPr="00722D07" w:rsidRDefault="00CF4C38" w:rsidP="00CF4C38">
            <w:pPr>
              <w:rPr>
                <w:rFonts w:ascii="Calibri" w:hAnsi="Calibri"/>
                <w:lang w:val="es-ES"/>
              </w:rPr>
            </w:pPr>
          </w:p>
          <w:p w14:paraId="3A002411" w14:textId="57BCBAD3" w:rsidR="00585A1D" w:rsidRPr="00C85C0E" w:rsidRDefault="00391601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>El Ministerio de Salud se encuentra realizando las evaluaciones en salud (EDAN Salud)</w:t>
            </w:r>
            <w:r w:rsidR="003719CC" w:rsidRPr="00C85C0E">
              <w:rPr>
                <w:rFonts w:ascii="Calibri" w:hAnsi="Calibri"/>
                <w:lang w:val="es-ES"/>
              </w:rPr>
              <w:t xml:space="preserve">, por lo que se esperan para determinar cuales serian </w:t>
            </w:r>
            <w:r w:rsidR="007B5840" w:rsidRPr="00C85C0E">
              <w:rPr>
                <w:rFonts w:ascii="Calibri" w:hAnsi="Calibri"/>
                <w:lang w:val="es-ES"/>
              </w:rPr>
              <w:t>las necesidades de intervención.</w:t>
            </w:r>
          </w:p>
          <w:p w14:paraId="0DFAFFB3" w14:textId="525FC142" w:rsidR="00A0456C" w:rsidRPr="00722D07" w:rsidRDefault="00A0456C" w:rsidP="00F70552">
            <w:pPr>
              <w:rPr>
                <w:rFonts w:ascii="Calibri" w:hAnsi="Calibri"/>
                <w:lang w:val="es-ES"/>
              </w:rPr>
            </w:pPr>
          </w:p>
        </w:tc>
      </w:tr>
      <w:tr w:rsidR="000F5726" w:rsidRPr="00552BD1" w14:paraId="5C84CA27" w14:textId="77777777" w:rsidTr="009F23DB">
        <w:trPr>
          <w:gridBefore w:val="1"/>
          <w:gridAfter w:val="1"/>
          <w:wBefore w:w="108" w:type="dxa"/>
          <w:wAfter w:w="55" w:type="dxa"/>
          <w:trHeight w:val="625"/>
        </w:trPr>
        <w:tc>
          <w:tcPr>
            <w:tcW w:w="10493" w:type="dxa"/>
            <w:gridSpan w:val="2"/>
            <w:tcBorders>
              <w:bottom w:val="single" w:sz="18" w:space="0" w:color="4F81BD"/>
            </w:tcBorders>
            <w:shd w:val="clear" w:color="auto" w:fill="DBE5F1"/>
          </w:tcPr>
          <w:p w14:paraId="6346CCB6" w14:textId="77777777" w:rsidR="00A14A7D" w:rsidRPr="00722D07" w:rsidRDefault="00A14A7D" w:rsidP="00B77D76">
            <w:pPr>
              <w:rPr>
                <w:rFonts w:ascii="Calibri" w:hAnsi="Calibri"/>
                <w:noProof/>
                <w:color w:val="0070C0"/>
                <w:sz w:val="12"/>
                <w:szCs w:val="12"/>
                <w:lang w:val="es-ES" w:eastAsia="es-MX"/>
              </w:rPr>
            </w:pPr>
          </w:p>
          <w:p w14:paraId="2E285655" w14:textId="1847572A" w:rsidR="000F5726" w:rsidRPr="00552BD1" w:rsidRDefault="006A722A" w:rsidP="00B77D76">
            <w:pPr>
              <w:rPr>
                <w:rFonts w:ascii="Calibri" w:hAnsi="Calibri"/>
                <w:noProof/>
                <w:color w:val="0070C0"/>
                <w:lang w:val="es-MX" w:eastAsia="es-MX"/>
              </w:rPr>
            </w:pPr>
            <w:r w:rsidRPr="0045323C">
              <w:rPr>
                <w:noProof/>
              </w:rPr>
              <w:drawing>
                <wp:inline distT="0" distB="0" distL="0" distR="0" wp14:anchorId="7AF78DDE" wp14:editId="4832CEAE">
                  <wp:extent cx="292608" cy="292608"/>
                  <wp:effectExtent l="0" t="0" r="0" b="0"/>
                  <wp:docPr id="9" name="Graphic 37" descr="Circles with arrow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 descr="Circles with arrows with solid fill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4A7D">
              <w:rPr>
                <w:rFonts w:ascii="Calibri" w:hAnsi="Calibri"/>
                <w:b/>
                <w:color w:val="0070C0"/>
                <w:sz w:val="24"/>
              </w:rPr>
              <w:t xml:space="preserve"> R</w:t>
            </w:r>
            <w:r w:rsidR="000F5726">
              <w:rPr>
                <w:rFonts w:ascii="Calibri" w:hAnsi="Calibri"/>
                <w:b/>
                <w:color w:val="0070C0"/>
                <w:sz w:val="24"/>
              </w:rPr>
              <w:t>ES</w:t>
            </w:r>
            <w:r w:rsidR="003468E1">
              <w:rPr>
                <w:rFonts w:ascii="Calibri" w:hAnsi="Calibri"/>
                <w:b/>
                <w:color w:val="0070C0"/>
                <w:sz w:val="24"/>
              </w:rPr>
              <w:t>PUESTA</w:t>
            </w:r>
          </w:p>
        </w:tc>
      </w:tr>
      <w:tr w:rsidR="000F5726" w:rsidRPr="00064DB8" w14:paraId="55FF24B9" w14:textId="77777777" w:rsidTr="009F23DB">
        <w:trPr>
          <w:gridBefore w:val="1"/>
          <w:gridAfter w:val="1"/>
          <w:wBefore w:w="108" w:type="dxa"/>
          <w:wAfter w:w="55" w:type="dxa"/>
          <w:trHeight w:val="2160"/>
        </w:trPr>
        <w:tc>
          <w:tcPr>
            <w:tcW w:w="10493" w:type="dxa"/>
            <w:gridSpan w:val="2"/>
            <w:tcBorders>
              <w:top w:val="single" w:sz="18" w:space="0" w:color="4F81BD"/>
            </w:tcBorders>
            <w:shd w:val="clear" w:color="auto" w:fill="auto"/>
          </w:tcPr>
          <w:p w14:paraId="6D4C1AC0" w14:textId="77777777" w:rsidR="00A14A7D" w:rsidRPr="003468E1" w:rsidRDefault="00A14A7D" w:rsidP="000E4A97">
            <w:pPr>
              <w:rPr>
                <w:rFonts w:ascii="Calibri" w:hAnsi="Calibri"/>
                <w:color w:val="1F497D"/>
                <w:lang w:val="es-ES"/>
              </w:rPr>
            </w:pPr>
          </w:p>
          <w:p w14:paraId="0960F946" w14:textId="590E26AA" w:rsidR="00302369" w:rsidRPr="00F31F0A" w:rsidRDefault="003468E1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  <w:r w:rsidRPr="00F31F0A">
              <w:rPr>
                <w:rFonts w:ascii="Calibri" w:hAnsi="Calibri"/>
                <w:b/>
                <w:bCs/>
                <w:color w:val="0070C0"/>
                <w:lang w:val="es-ES"/>
              </w:rPr>
              <w:t>RESPUESTA DEL GOBIERNO:</w:t>
            </w:r>
          </w:p>
          <w:p w14:paraId="6882D61A" w14:textId="778FE861" w:rsidR="008C3C9A" w:rsidRPr="00C85C0E" w:rsidRDefault="00AB206B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 xml:space="preserve">Se mantiene activo desde el viernes 16 de septiembre el COE Salud, como mecanismo de coordinación y toma de decisiones en salud. Durante la mañana de hoy 19 de septiembre, el ministro de Salud convoco a los </w:t>
            </w:r>
            <w:r w:rsidR="007B5840" w:rsidRPr="00C85C0E">
              <w:rPr>
                <w:rFonts w:ascii="Calibri" w:hAnsi="Calibri"/>
                <w:lang w:val="es-ES"/>
              </w:rPr>
              <w:t>directores</w:t>
            </w:r>
            <w:r w:rsidRPr="00C85C0E">
              <w:rPr>
                <w:rFonts w:ascii="Calibri" w:hAnsi="Calibri"/>
                <w:lang w:val="es-ES"/>
              </w:rPr>
              <w:t xml:space="preserve"> de la Direcciones Provinciales de Salud (DPS) para coordinar acciones y movilizar recursos hacia las áreas </w:t>
            </w:r>
            <w:r w:rsidR="007B5840" w:rsidRPr="00C85C0E">
              <w:rPr>
                <w:rFonts w:ascii="Calibri" w:hAnsi="Calibri"/>
                <w:lang w:val="es-ES"/>
              </w:rPr>
              <w:t>más</w:t>
            </w:r>
            <w:r w:rsidRPr="00C85C0E">
              <w:rPr>
                <w:rFonts w:ascii="Calibri" w:hAnsi="Calibri"/>
                <w:lang w:val="es-ES"/>
              </w:rPr>
              <w:t xml:space="preserve"> afectadas en las Provincias de Higüey, El Seibo, Hato Mayor y Samaná.  Durante la reunión se aprueba la movilización de 5,000 mil mosquiteros para ser movilizados </w:t>
            </w:r>
            <w:r w:rsidR="007B5840" w:rsidRPr="00C85C0E">
              <w:rPr>
                <w:rFonts w:ascii="Calibri" w:hAnsi="Calibri"/>
                <w:lang w:val="es-ES"/>
              </w:rPr>
              <w:t>de acuerdo con</w:t>
            </w:r>
            <w:r w:rsidRPr="00C85C0E">
              <w:rPr>
                <w:rFonts w:ascii="Calibri" w:hAnsi="Calibri"/>
                <w:lang w:val="es-ES"/>
              </w:rPr>
              <w:t xml:space="preserve"> los niveles de afectaciones en las provincias mencionas.</w:t>
            </w:r>
          </w:p>
          <w:p w14:paraId="05A20DFE" w14:textId="497524E7" w:rsidR="0070606D" w:rsidRPr="00C85C0E" w:rsidRDefault="006C1217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 xml:space="preserve">Declaración de </w:t>
            </w:r>
            <w:r w:rsidRPr="00C85C0E">
              <w:rPr>
                <w:rFonts w:ascii="Calibri" w:hAnsi="Calibri"/>
                <w:lang w:val="es-ES"/>
              </w:rPr>
              <w:t xml:space="preserve">emergencia </w:t>
            </w:r>
            <w:r w:rsidRPr="00C85C0E">
              <w:rPr>
                <w:rFonts w:ascii="Calibri" w:hAnsi="Calibri"/>
                <w:lang w:val="es-ES"/>
              </w:rPr>
              <w:t xml:space="preserve">para agilizar </w:t>
            </w:r>
            <w:r w:rsidRPr="00C85C0E">
              <w:rPr>
                <w:rFonts w:ascii="Calibri" w:hAnsi="Calibri"/>
                <w:lang w:val="es-ES"/>
              </w:rPr>
              <w:t>los procedimientos necesarios para el auxilio de las provincias más afectadas por el huracán Fiona</w:t>
            </w:r>
            <w:r w:rsidR="00617A80" w:rsidRPr="00C85C0E">
              <w:rPr>
                <w:rFonts w:ascii="Calibri" w:hAnsi="Calibri"/>
                <w:lang w:val="es-ES"/>
              </w:rPr>
              <w:t xml:space="preserve">, mediante el </w:t>
            </w:r>
            <w:r w:rsidR="0070606D" w:rsidRPr="00C85C0E">
              <w:rPr>
                <w:rFonts w:ascii="Calibri" w:hAnsi="Calibri"/>
                <w:lang w:val="es-ES"/>
              </w:rPr>
              <w:t xml:space="preserve">decreto 537-22, donde se declaran </w:t>
            </w:r>
          </w:p>
          <w:p w14:paraId="66D2D1AA" w14:textId="7A058DE7" w:rsidR="007B5840" w:rsidRPr="00C85C0E" w:rsidRDefault="00617A80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>Se e</w:t>
            </w:r>
            <w:r w:rsidR="0070606D" w:rsidRPr="00C85C0E">
              <w:rPr>
                <w:rFonts w:ascii="Calibri" w:hAnsi="Calibri"/>
                <w:lang w:val="es-ES"/>
              </w:rPr>
              <w:t xml:space="preserve">stablece dos Centro de Operaciones en Higüey y </w:t>
            </w:r>
            <w:r w:rsidRPr="00C85C0E">
              <w:rPr>
                <w:rFonts w:ascii="Calibri" w:hAnsi="Calibri"/>
                <w:lang w:val="es-ES"/>
              </w:rPr>
              <w:t>Samaná</w:t>
            </w:r>
            <w:r w:rsidR="0070606D" w:rsidRPr="00C85C0E">
              <w:rPr>
                <w:rFonts w:ascii="Calibri" w:hAnsi="Calibri"/>
                <w:lang w:val="es-ES"/>
              </w:rPr>
              <w:t xml:space="preserve">, provincias con </w:t>
            </w:r>
            <w:r w:rsidR="009C2695" w:rsidRPr="00C85C0E">
              <w:rPr>
                <w:rFonts w:ascii="Calibri" w:hAnsi="Calibri"/>
                <w:lang w:val="es-ES"/>
              </w:rPr>
              <w:t>mayores afectaciones</w:t>
            </w:r>
            <w:r w:rsidR="0070606D" w:rsidRPr="00C85C0E">
              <w:rPr>
                <w:rFonts w:ascii="Calibri" w:hAnsi="Calibri"/>
                <w:lang w:val="es-ES"/>
              </w:rPr>
              <w:t xml:space="preserve"> para dar respuesta inmediata a las necesidades de la población.</w:t>
            </w:r>
          </w:p>
          <w:p w14:paraId="0717B5DD" w14:textId="3F651601" w:rsidR="00617A80" w:rsidRPr="00C85C0E" w:rsidRDefault="009C2695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>A través</w:t>
            </w:r>
            <w:r w:rsidR="00A04870" w:rsidRPr="00C85C0E">
              <w:rPr>
                <w:rFonts w:ascii="Calibri" w:hAnsi="Calibri"/>
                <w:lang w:val="es-ES"/>
              </w:rPr>
              <w:t xml:space="preserve"> del Plan Social de la Presidencia </w:t>
            </w:r>
            <w:r w:rsidRPr="00C85C0E">
              <w:rPr>
                <w:rFonts w:ascii="Calibri" w:hAnsi="Calibri"/>
                <w:lang w:val="es-ES"/>
              </w:rPr>
              <w:t>envía</w:t>
            </w:r>
            <w:r w:rsidR="00A04870" w:rsidRPr="00C85C0E">
              <w:rPr>
                <w:rFonts w:ascii="Calibri" w:hAnsi="Calibri"/>
                <w:lang w:val="es-ES"/>
              </w:rPr>
              <w:t xml:space="preserve"> raciones alimenticias </w:t>
            </w:r>
            <w:r w:rsidR="009C3908" w:rsidRPr="00C85C0E">
              <w:rPr>
                <w:rFonts w:ascii="Calibri" w:hAnsi="Calibri"/>
                <w:lang w:val="es-ES"/>
              </w:rPr>
              <w:t xml:space="preserve">y moviliza unidades de comedores económicos </w:t>
            </w:r>
            <w:r w:rsidR="00A04870" w:rsidRPr="00C85C0E">
              <w:rPr>
                <w:rFonts w:ascii="Calibri" w:hAnsi="Calibri"/>
                <w:lang w:val="es-ES"/>
              </w:rPr>
              <w:t>a l</w:t>
            </w:r>
            <w:r w:rsidR="009C3908" w:rsidRPr="00C85C0E">
              <w:rPr>
                <w:rFonts w:ascii="Calibri" w:hAnsi="Calibri"/>
                <w:lang w:val="es-ES"/>
              </w:rPr>
              <w:t>as zonas afectadas</w:t>
            </w:r>
            <w:r w:rsidR="00604C7A" w:rsidRPr="00C85C0E">
              <w:rPr>
                <w:rFonts w:ascii="Calibri" w:hAnsi="Calibri"/>
                <w:lang w:val="es-ES"/>
              </w:rPr>
              <w:t xml:space="preserve"> de las provincias de la región este.</w:t>
            </w:r>
          </w:p>
          <w:p w14:paraId="070F9381" w14:textId="664748B1" w:rsidR="000804EC" w:rsidRPr="00C85C0E" w:rsidRDefault="000804EC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 xml:space="preserve">Desplaza para la provincia de </w:t>
            </w:r>
            <w:r w:rsidR="009C2695" w:rsidRPr="00C85C0E">
              <w:rPr>
                <w:rFonts w:ascii="Calibri" w:hAnsi="Calibri"/>
                <w:lang w:val="es-ES"/>
              </w:rPr>
              <w:t>Higüey</w:t>
            </w:r>
            <w:r w:rsidRPr="00C85C0E">
              <w:rPr>
                <w:rFonts w:ascii="Calibri" w:hAnsi="Calibri"/>
                <w:lang w:val="es-ES"/>
              </w:rPr>
              <w:t xml:space="preserve"> un hospital de campaña con equipos EMT para apoyar </w:t>
            </w:r>
            <w:r w:rsidR="00064DB8" w:rsidRPr="00C85C0E">
              <w:rPr>
                <w:rFonts w:ascii="Calibri" w:hAnsi="Calibri"/>
                <w:lang w:val="es-ES"/>
              </w:rPr>
              <w:t>los centros</w:t>
            </w:r>
            <w:r w:rsidR="00AE6B50" w:rsidRPr="00C85C0E">
              <w:rPr>
                <w:rFonts w:ascii="Calibri" w:hAnsi="Calibri"/>
                <w:lang w:val="es-ES"/>
              </w:rPr>
              <w:t xml:space="preserve"> de atención primaria, durante los primeros </w:t>
            </w:r>
            <w:r w:rsidR="009C2695" w:rsidRPr="00C85C0E">
              <w:rPr>
                <w:rFonts w:ascii="Calibri" w:hAnsi="Calibri"/>
                <w:lang w:val="es-ES"/>
              </w:rPr>
              <w:t>días</w:t>
            </w:r>
            <w:r w:rsidR="00AE6B50" w:rsidRPr="00C85C0E">
              <w:rPr>
                <w:rFonts w:ascii="Calibri" w:hAnsi="Calibri"/>
                <w:lang w:val="es-ES"/>
              </w:rPr>
              <w:t xml:space="preserve"> posterior al paso del Huracán Fiona.</w:t>
            </w:r>
          </w:p>
          <w:p w14:paraId="47013111" w14:textId="4E1A7879" w:rsidR="004B63B6" w:rsidRPr="00C85C0E" w:rsidRDefault="004B63B6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 xml:space="preserve">Las brigadas del Ministerio de Obras Publicas están siendo desplazadas </w:t>
            </w:r>
            <w:r w:rsidR="00391DC2" w:rsidRPr="00C85C0E">
              <w:rPr>
                <w:rFonts w:ascii="Calibri" w:hAnsi="Calibri"/>
                <w:lang w:val="es-ES"/>
              </w:rPr>
              <w:t xml:space="preserve">a las provincias de la región </w:t>
            </w:r>
            <w:r w:rsidR="002B4018" w:rsidRPr="00C85C0E">
              <w:rPr>
                <w:rFonts w:ascii="Calibri" w:hAnsi="Calibri"/>
                <w:lang w:val="es-ES"/>
              </w:rPr>
              <w:t xml:space="preserve">Este, para </w:t>
            </w:r>
            <w:r w:rsidR="009C5573" w:rsidRPr="00C85C0E">
              <w:rPr>
                <w:rFonts w:ascii="Calibri" w:hAnsi="Calibri"/>
                <w:lang w:val="es-ES"/>
              </w:rPr>
              <w:t xml:space="preserve">restablecer las vías de acceso con las provincias de </w:t>
            </w:r>
            <w:r w:rsidR="00DD442F" w:rsidRPr="00C85C0E">
              <w:rPr>
                <w:rFonts w:ascii="Calibri" w:hAnsi="Calibri"/>
                <w:lang w:val="es-ES"/>
              </w:rPr>
              <w:t>La Altagracia, El Seibo, Hato Mayor.</w:t>
            </w:r>
          </w:p>
          <w:p w14:paraId="688C8ABA" w14:textId="4DBA4AF4" w:rsidR="00FF6A64" w:rsidRPr="00C85C0E" w:rsidRDefault="00BA45FE" w:rsidP="00C85C0E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lang w:val="es-ES"/>
              </w:rPr>
            </w:pPr>
            <w:r w:rsidRPr="00C85C0E">
              <w:rPr>
                <w:rFonts w:ascii="Calibri" w:hAnsi="Calibri"/>
                <w:lang w:val="es-ES"/>
              </w:rPr>
              <w:t xml:space="preserve">El Instituto de las Teles </w:t>
            </w:r>
            <w:r w:rsidR="009C2695" w:rsidRPr="00C85C0E">
              <w:rPr>
                <w:rFonts w:ascii="Calibri" w:hAnsi="Calibri"/>
                <w:lang w:val="es-ES"/>
              </w:rPr>
              <w:t>Comunicaciones, la</w:t>
            </w:r>
            <w:r w:rsidR="00D27DB5" w:rsidRPr="00C85C0E">
              <w:rPr>
                <w:rFonts w:ascii="Calibri" w:hAnsi="Calibri"/>
                <w:lang w:val="es-ES"/>
              </w:rPr>
              <w:t xml:space="preserve"> Asociación Dominicana de Radiodifusoras</w:t>
            </w:r>
            <w:r w:rsidR="006F565B" w:rsidRPr="00C85C0E">
              <w:rPr>
                <w:rFonts w:ascii="Calibri" w:hAnsi="Calibri"/>
                <w:lang w:val="es-ES"/>
              </w:rPr>
              <w:t xml:space="preserve"> y </w:t>
            </w:r>
            <w:r w:rsidR="00064DB8" w:rsidRPr="00C85C0E">
              <w:rPr>
                <w:rFonts w:ascii="Calibri" w:hAnsi="Calibri"/>
                <w:lang w:val="es-ES"/>
              </w:rPr>
              <w:t>las prestadoras</w:t>
            </w:r>
            <w:r w:rsidR="006F565B" w:rsidRPr="00C85C0E">
              <w:rPr>
                <w:rFonts w:ascii="Calibri" w:hAnsi="Calibri"/>
                <w:lang w:val="es-ES"/>
              </w:rPr>
              <w:t xml:space="preserve"> de servicios telefónicos, </w:t>
            </w:r>
            <w:r w:rsidR="006F0B2C" w:rsidRPr="00C85C0E">
              <w:rPr>
                <w:rFonts w:ascii="Calibri" w:hAnsi="Calibri"/>
                <w:lang w:val="es-ES"/>
              </w:rPr>
              <w:t xml:space="preserve">mantienen a la población informada, mediante mensajes </w:t>
            </w:r>
            <w:r w:rsidR="000D714A" w:rsidRPr="00C85C0E">
              <w:rPr>
                <w:rFonts w:ascii="Calibri" w:hAnsi="Calibri"/>
                <w:lang w:val="es-ES"/>
              </w:rPr>
              <w:t>enviados a los usuarios de teléfonos móviles (</w:t>
            </w:r>
            <w:r w:rsidR="00064DB8" w:rsidRPr="00C85C0E">
              <w:rPr>
                <w:rFonts w:ascii="Calibri" w:hAnsi="Calibri"/>
                <w:lang w:val="es-ES"/>
              </w:rPr>
              <w:t>aproximadamente</w:t>
            </w:r>
            <w:r w:rsidR="000D714A" w:rsidRPr="00C85C0E">
              <w:rPr>
                <w:rFonts w:ascii="Calibri" w:hAnsi="Calibri"/>
                <w:lang w:val="es-ES"/>
              </w:rPr>
              <w:t xml:space="preserve"> </w:t>
            </w:r>
            <w:r w:rsidR="000743A1" w:rsidRPr="00C85C0E">
              <w:rPr>
                <w:rFonts w:ascii="Calibri" w:hAnsi="Calibri"/>
                <w:lang w:val="es-ES"/>
              </w:rPr>
              <w:t>7millones de mensajes a</w:t>
            </w:r>
            <w:r w:rsidR="00080CD3" w:rsidRPr="00C85C0E">
              <w:rPr>
                <w:rFonts w:ascii="Calibri" w:hAnsi="Calibri"/>
                <w:lang w:val="es-ES"/>
              </w:rPr>
              <w:t xml:space="preserve"> clientes usuarios del servicio).</w:t>
            </w:r>
          </w:p>
          <w:p w14:paraId="12874C6D" w14:textId="77777777" w:rsidR="00F31F0A" w:rsidRPr="00F31F0A" w:rsidRDefault="00F31F0A" w:rsidP="006D6A4C">
            <w:pPr>
              <w:rPr>
                <w:rFonts w:ascii="Calibri" w:hAnsi="Calibri"/>
                <w:color w:val="0070C0"/>
                <w:lang w:val="es-ES"/>
              </w:rPr>
            </w:pPr>
          </w:p>
          <w:p w14:paraId="1BAB16C3" w14:textId="27976800" w:rsidR="00F45727" w:rsidRPr="00F31F0A" w:rsidRDefault="003468E1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  <w:r w:rsidRPr="00F31F0A">
              <w:rPr>
                <w:rFonts w:ascii="Calibri" w:hAnsi="Calibri"/>
                <w:b/>
                <w:bCs/>
                <w:color w:val="0070C0"/>
                <w:lang w:val="es-ES"/>
              </w:rPr>
              <w:t>RESPUESTA</w:t>
            </w:r>
            <w:r w:rsidR="00700667" w:rsidRPr="00F31F0A">
              <w:rPr>
                <w:rFonts w:ascii="Calibri" w:hAnsi="Calibri"/>
                <w:b/>
                <w:bCs/>
                <w:color w:val="0070C0"/>
                <w:lang w:val="es-ES"/>
              </w:rPr>
              <w:t xml:space="preserve"> DE</w:t>
            </w:r>
            <w:r w:rsidRPr="00F31F0A">
              <w:rPr>
                <w:rFonts w:ascii="Calibri" w:hAnsi="Calibri"/>
                <w:b/>
                <w:bCs/>
                <w:color w:val="0070C0"/>
                <w:lang w:val="es-ES"/>
              </w:rPr>
              <w:t xml:space="preserve"> OPS:</w:t>
            </w:r>
          </w:p>
          <w:p w14:paraId="4CEB3683" w14:textId="35B6EACD" w:rsidR="00261EE9" w:rsidRPr="00BD4BBC" w:rsidRDefault="00261EE9" w:rsidP="00BD4BBC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b/>
                <w:bCs/>
                <w:lang w:val="es-ES"/>
              </w:rPr>
            </w:pPr>
            <w:r w:rsidRPr="00BD4BBC">
              <w:rPr>
                <w:rFonts w:ascii="Calibri" w:hAnsi="Calibri"/>
                <w:b/>
                <w:bCs/>
                <w:lang w:val="es-ES"/>
              </w:rPr>
              <w:t xml:space="preserve">La Representación de la OPS/OMS, mantiene permanente comunicación con el Centro Nacional de Emergencia para mantener informado al personal staff de la organización. </w:t>
            </w:r>
          </w:p>
          <w:p w14:paraId="76972B8F" w14:textId="34E21DE2" w:rsidR="00261EE9" w:rsidRPr="00BD4BBC" w:rsidRDefault="00261EE9" w:rsidP="00BD4BBC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b/>
                <w:bCs/>
                <w:lang w:val="es-ES"/>
              </w:rPr>
            </w:pPr>
            <w:r w:rsidRPr="00BD4BBC">
              <w:rPr>
                <w:rFonts w:ascii="Calibri" w:hAnsi="Calibri"/>
                <w:b/>
                <w:bCs/>
                <w:lang w:val="es-ES"/>
              </w:rPr>
              <w:t>Se han tomado medidas para el alistamiento de la oficina y se ha previsto medida para preservar la vida del personal de la oficina, como la de mantenerse informado de los avances de la tormenta, evitar los desplazamientos antes, durante y luego del paso de la tormenta, así como tomar las recomendaciones ofrecida por el punto focal de PHE y las guías de alistamiento para huracanes del COE.</w:t>
            </w:r>
          </w:p>
          <w:p w14:paraId="206F0357" w14:textId="00064918" w:rsidR="00261EE9" w:rsidRPr="00BD4BBC" w:rsidRDefault="00261EE9" w:rsidP="00BD4BBC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b/>
                <w:bCs/>
                <w:lang w:val="es-ES"/>
              </w:rPr>
            </w:pPr>
            <w:r w:rsidRPr="00BD4BBC">
              <w:rPr>
                <w:rFonts w:ascii="Calibri" w:hAnsi="Calibri"/>
                <w:b/>
                <w:bCs/>
                <w:lang w:val="es-ES"/>
              </w:rPr>
              <w:t>El personal no esencial de la oficina estará laborando de manera remota (Teletrabajo) durante el lunes 19 de septiembre.</w:t>
            </w:r>
          </w:p>
          <w:p w14:paraId="17254515" w14:textId="77777777" w:rsidR="00A642B8" w:rsidRPr="00BD4BBC" w:rsidRDefault="00261EE9" w:rsidP="00BD4BBC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b/>
                <w:bCs/>
                <w:lang w:val="es-ES"/>
              </w:rPr>
            </w:pPr>
            <w:r w:rsidRPr="00BD4BBC">
              <w:rPr>
                <w:rFonts w:ascii="Calibri" w:hAnsi="Calibri"/>
                <w:b/>
                <w:bCs/>
                <w:lang w:val="es-ES"/>
              </w:rPr>
              <w:t xml:space="preserve">El punto focal de PHE, se mantiene apoyando al Ministerio de Salud en las acciones de </w:t>
            </w:r>
            <w:r w:rsidR="00976061" w:rsidRPr="00BD4BBC">
              <w:rPr>
                <w:rFonts w:ascii="Calibri" w:hAnsi="Calibri"/>
                <w:b/>
                <w:bCs/>
                <w:lang w:val="es-ES"/>
              </w:rPr>
              <w:t xml:space="preserve">coordinación </w:t>
            </w:r>
            <w:r w:rsidR="00230802" w:rsidRPr="00BD4BBC">
              <w:rPr>
                <w:rFonts w:ascii="Calibri" w:hAnsi="Calibri"/>
                <w:b/>
                <w:bCs/>
                <w:lang w:val="es-ES"/>
              </w:rPr>
              <w:t xml:space="preserve">con la mesa de mesa de salud del Centro de Operaciones de Emergencia y en el COE </w:t>
            </w:r>
            <w:proofErr w:type="gramStart"/>
            <w:r w:rsidR="00230802" w:rsidRPr="00BD4BBC">
              <w:rPr>
                <w:rFonts w:ascii="Calibri" w:hAnsi="Calibri"/>
                <w:b/>
                <w:bCs/>
                <w:lang w:val="es-ES"/>
              </w:rPr>
              <w:t xml:space="preserve">Salud, </w:t>
            </w:r>
            <w:r w:rsidR="00F77706" w:rsidRPr="00BD4BBC">
              <w:rPr>
                <w:rFonts w:ascii="Calibri" w:hAnsi="Calibri"/>
                <w:b/>
                <w:bCs/>
                <w:lang w:val="es-ES"/>
              </w:rPr>
              <w:t xml:space="preserve"> en</w:t>
            </w:r>
            <w:proofErr w:type="gramEnd"/>
            <w:r w:rsidR="00F77706" w:rsidRPr="00BD4BBC">
              <w:rPr>
                <w:rFonts w:ascii="Calibri" w:hAnsi="Calibri"/>
                <w:b/>
                <w:bCs/>
                <w:lang w:val="es-ES"/>
              </w:rPr>
              <w:t xml:space="preserve"> la preparación </w:t>
            </w:r>
            <w:r w:rsidRPr="00BD4BBC">
              <w:rPr>
                <w:rFonts w:ascii="Calibri" w:hAnsi="Calibri"/>
                <w:b/>
                <w:bCs/>
                <w:lang w:val="es-ES"/>
              </w:rPr>
              <w:t xml:space="preserve"> para la respuesta en salud, </w:t>
            </w:r>
            <w:r w:rsidR="00A642B8" w:rsidRPr="00BD4BBC">
              <w:rPr>
                <w:rFonts w:ascii="Calibri" w:hAnsi="Calibri"/>
                <w:b/>
                <w:bCs/>
                <w:lang w:val="es-ES"/>
              </w:rPr>
              <w:t>la movilización de los equipos de respuesta rápida y EDAN Salud.</w:t>
            </w:r>
          </w:p>
          <w:p w14:paraId="579B33C7" w14:textId="77777777" w:rsidR="00BD4BBC" w:rsidRPr="00BD4BBC" w:rsidRDefault="004028DB" w:rsidP="00BD4BBC">
            <w:pPr>
              <w:pStyle w:val="Prrafodelista"/>
              <w:numPr>
                <w:ilvl w:val="0"/>
                <w:numId w:val="14"/>
              </w:numPr>
              <w:rPr>
                <w:rFonts w:ascii="Calibri" w:hAnsi="Calibri"/>
                <w:b/>
                <w:bCs/>
                <w:lang w:val="es-ES"/>
              </w:rPr>
            </w:pPr>
            <w:r w:rsidRPr="00BD4BBC">
              <w:rPr>
                <w:rFonts w:ascii="Calibri" w:hAnsi="Calibri"/>
                <w:b/>
                <w:bCs/>
                <w:lang w:val="es-ES"/>
              </w:rPr>
              <w:t xml:space="preserve">Coordina como punto focal técnico de la Representación </w:t>
            </w:r>
            <w:r w:rsidR="005C00B9" w:rsidRPr="00BD4BBC">
              <w:rPr>
                <w:rFonts w:ascii="Calibri" w:hAnsi="Calibri"/>
                <w:b/>
                <w:bCs/>
                <w:lang w:val="es-ES"/>
              </w:rPr>
              <w:t>con los demás puntos focales técnicos de las Agencias ONU en el país (UNETE)</w:t>
            </w:r>
            <w:r w:rsidR="00BD4BBC" w:rsidRPr="00BD4BBC">
              <w:rPr>
                <w:rFonts w:ascii="Calibri" w:hAnsi="Calibri"/>
                <w:b/>
                <w:bCs/>
                <w:lang w:val="es-ES"/>
              </w:rPr>
              <w:t>, las acciones que como Agencias del Sistema podemos realizar en apoyo a la respuesta del Gobierno Dominicano.</w:t>
            </w:r>
          </w:p>
          <w:p w14:paraId="3D0369D7" w14:textId="77777777" w:rsidR="00BD4BBC" w:rsidRDefault="00BD4BBC" w:rsidP="00261EE9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1EA070FA" w14:textId="72138C80" w:rsidR="00261EE9" w:rsidRDefault="00261EE9" w:rsidP="00261EE9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724BAB63" w14:textId="77777777" w:rsidR="00261EE9" w:rsidRDefault="00261EE9" w:rsidP="00261EE9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01D5B201" w14:textId="7E1A797F" w:rsidR="00261EE9" w:rsidRDefault="00261EE9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58B3F2A0" w14:textId="0A6FCDDA" w:rsidR="00261EE9" w:rsidRDefault="00261EE9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7E38E2FB" w14:textId="6768BFA0" w:rsidR="00261EE9" w:rsidRDefault="00261EE9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388C547D" w14:textId="7A920072" w:rsidR="00261EE9" w:rsidRDefault="00261EE9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4E2808BA" w14:textId="70E3B663" w:rsidR="00261EE9" w:rsidRDefault="00261EE9" w:rsidP="00F45727">
            <w:pPr>
              <w:rPr>
                <w:rFonts w:ascii="Calibri" w:hAnsi="Calibri"/>
                <w:b/>
                <w:bCs/>
                <w:color w:val="0070C0"/>
                <w:lang w:val="es-ES"/>
              </w:rPr>
            </w:pPr>
          </w:p>
          <w:p w14:paraId="2C6C68D9" w14:textId="0D5FCB49" w:rsidR="006D6A4C" w:rsidRPr="006D6A4C" w:rsidRDefault="006D6A4C" w:rsidP="00C85C0E">
            <w:pPr>
              <w:rPr>
                <w:rFonts w:ascii="Calibri" w:hAnsi="Calibri"/>
                <w:b/>
                <w:bCs/>
                <w:lang w:val="es-ES"/>
              </w:rPr>
            </w:pPr>
          </w:p>
        </w:tc>
      </w:tr>
      <w:tr w:rsidR="00F70C9D" w:rsidRPr="00064DB8" w14:paraId="7AF32D57" w14:textId="77777777" w:rsidTr="009F23DB">
        <w:trPr>
          <w:gridBefore w:val="1"/>
          <w:gridAfter w:val="1"/>
          <w:wBefore w:w="108" w:type="dxa"/>
          <w:wAfter w:w="55" w:type="dxa"/>
          <w:trHeight w:val="1288"/>
        </w:trPr>
        <w:tc>
          <w:tcPr>
            <w:tcW w:w="10493" w:type="dxa"/>
            <w:gridSpan w:val="2"/>
            <w:tcBorders>
              <w:top w:val="single" w:sz="18" w:space="0" w:color="4F81BD"/>
            </w:tcBorders>
            <w:shd w:val="clear" w:color="auto" w:fill="auto"/>
          </w:tcPr>
          <w:p w14:paraId="54B6915B" w14:textId="01914C23" w:rsidR="00297E00" w:rsidRPr="00700667" w:rsidRDefault="00297E00" w:rsidP="000E4A97">
            <w:pPr>
              <w:rPr>
                <w:rFonts w:ascii="Calibri" w:hAnsi="Calibri"/>
                <w:color w:val="1F497D"/>
                <w:lang w:val="es-ES"/>
              </w:rPr>
            </w:pPr>
          </w:p>
        </w:tc>
      </w:tr>
    </w:tbl>
    <w:p w14:paraId="2B596CF0" w14:textId="77777777" w:rsidR="00FD0BF5" w:rsidRPr="00064DB8" w:rsidRDefault="00FD0BF5" w:rsidP="00532FCD">
      <w:pPr>
        <w:tabs>
          <w:tab w:val="left" w:pos="1032"/>
        </w:tabs>
        <w:rPr>
          <w:b/>
          <w:color w:val="0093D5"/>
          <w:szCs w:val="32"/>
          <w:lang w:val="es-ES"/>
        </w:rPr>
      </w:pPr>
    </w:p>
    <w:p w14:paraId="5546E28E" w14:textId="77777777" w:rsidR="00763252" w:rsidRPr="006D6A4C" w:rsidRDefault="00763252" w:rsidP="006D6A4C">
      <w:pPr>
        <w:tabs>
          <w:tab w:val="left" w:pos="1032"/>
        </w:tabs>
        <w:rPr>
          <w:b/>
          <w:color w:val="0093D5"/>
          <w:szCs w:val="32"/>
        </w:rPr>
      </w:pPr>
    </w:p>
    <w:p w14:paraId="37EBF58A" w14:textId="34B81A24" w:rsidR="00EF2657" w:rsidRDefault="00EF2657" w:rsidP="00532FCD">
      <w:pPr>
        <w:tabs>
          <w:tab w:val="left" w:pos="1032"/>
        </w:tabs>
        <w:rPr>
          <w:b/>
          <w:color w:val="0093D5"/>
          <w:sz w:val="16"/>
        </w:rPr>
      </w:pPr>
    </w:p>
    <w:p w14:paraId="15CFA1B6" w14:textId="597B734B" w:rsidR="00B81632" w:rsidRDefault="00B81632" w:rsidP="00532FCD">
      <w:pPr>
        <w:tabs>
          <w:tab w:val="left" w:pos="1032"/>
        </w:tabs>
        <w:rPr>
          <w:b/>
          <w:color w:val="0093D5"/>
          <w:sz w:val="16"/>
        </w:rPr>
      </w:pPr>
    </w:p>
    <w:p w14:paraId="7002FC94" w14:textId="3DA0AF07" w:rsidR="00B81632" w:rsidRDefault="00B81632" w:rsidP="00532FCD">
      <w:pPr>
        <w:tabs>
          <w:tab w:val="left" w:pos="1032"/>
        </w:tabs>
        <w:rPr>
          <w:b/>
          <w:color w:val="0093D5"/>
          <w:sz w:val="16"/>
        </w:rPr>
      </w:pPr>
    </w:p>
    <w:p w14:paraId="61A71821" w14:textId="625597D5" w:rsidR="00B81632" w:rsidRDefault="00B81632" w:rsidP="00532FCD">
      <w:pPr>
        <w:tabs>
          <w:tab w:val="left" w:pos="1032"/>
        </w:tabs>
        <w:rPr>
          <w:b/>
          <w:color w:val="0093D5"/>
          <w:sz w:val="16"/>
        </w:rPr>
      </w:pPr>
    </w:p>
    <w:p w14:paraId="08AEAB29" w14:textId="2FE90323" w:rsidR="00B81632" w:rsidRDefault="00B81632" w:rsidP="00532FCD">
      <w:pPr>
        <w:tabs>
          <w:tab w:val="left" w:pos="1032"/>
        </w:tabs>
        <w:rPr>
          <w:b/>
          <w:color w:val="0093D5"/>
          <w:sz w:val="16"/>
        </w:rPr>
      </w:pPr>
    </w:p>
    <w:p w14:paraId="17B7DF79" w14:textId="77777777" w:rsidR="00B81632" w:rsidRPr="00931633" w:rsidRDefault="00B81632" w:rsidP="00532FCD">
      <w:pPr>
        <w:tabs>
          <w:tab w:val="left" w:pos="1032"/>
        </w:tabs>
        <w:rPr>
          <w:b/>
          <w:color w:val="0093D5"/>
          <w:sz w:val="16"/>
        </w:rPr>
      </w:pPr>
    </w:p>
    <w:sectPr w:rsidR="00B81632" w:rsidRPr="00931633" w:rsidSect="00720055">
      <w:headerReference w:type="default" r:id="rId28"/>
      <w:headerReference w:type="first" r:id="rId29"/>
      <w:pgSz w:w="11910" w:h="16840"/>
      <w:pgMar w:top="720" w:right="720" w:bottom="360" w:left="720" w:header="36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F22E" w14:textId="77777777" w:rsidR="00714C8D" w:rsidRDefault="00714C8D" w:rsidP="00CA6AB2">
      <w:r>
        <w:separator/>
      </w:r>
    </w:p>
  </w:endnote>
  <w:endnote w:type="continuationSeparator" w:id="0">
    <w:p w14:paraId="645A2D89" w14:textId="77777777" w:rsidR="00714C8D" w:rsidRDefault="00714C8D" w:rsidP="00CA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81606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1514D4" w14:textId="592C1C62" w:rsidR="00B81632" w:rsidRDefault="00B81632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599EBA" w14:textId="261CDF81" w:rsidR="006F5A7B" w:rsidRDefault="00B81632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689419" wp14:editId="555F2519">
              <wp:simplePos x="0" y="0"/>
              <wp:positionH relativeFrom="column">
                <wp:posOffset>562610</wp:posOffset>
              </wp:positionH>
              <wp:positionV relativeFrom="paragraph">
                <wp:posOffset>20955</wp:posOffset>
              </wp:positionV>
              <wp:extent cx="4381500" cy="539115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0" cy="539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4F783" w14:textId="77777777" w:rsidR="00B81632" w:rsidRPr="00AE1AB5" w:rsidRDefault="00B81632" w:rsidP="00B81632">
                          <w:pPr>
                            <w:jc w:val="right"/>
                            <w:rPr>
                              <w:sz w:val="14"/>
                              <w:lang w:val="es-ES"/>
                            </w:rPr>
                          </w:pPr>
                          <w:r w:rsidRPr="00CD1AE5">
                            <w:rPr>
                              <w:sz w:val="14"/>
                              <w:lang w:val="es-ES"/>
                            </w:rPr>
                            <w:t>Cita Sugerida: Organización Panamericana de la Sa</w:t>
                          </w:r>
                          <w:r>
                            <w:rPr>
                              <w:sz w:val="14"/>
                              <w:lang w:val="es-ES"/>
                            </w:rPr>
                            <w:t xml:space="preserve">lud </w:t>
                          </w:r>
                          <w:r w:rsidRPr="00CD1AE5">
                            <w:rPr>
                              <w:sz w:val="14"/>
                              <w:lang w:val="es-ES"/>
                            </w:rPr>
                            <w:t xml:space="preserve">/ </w:t>
                          </w:r>
                          <w:r>
                            <w:rPr>
                              <w:sz w:val="14"/>
                              <w:lang w:val="es-ES"/>
                            </w:rPr>
                            <w:t>Organización Mundial de la Salud</w:t>
                          </w:r>
                          <w:r w:rsidRPr="00CD1AE5">
                            <w:rPr>
                              <w:sz w:val="14"/>
                              <w:lang w:val="es-ES"/>
                            </w:rPr>
                            <w:t xml:space="preserve">. </w:t>
                          </w:r>
                          <w:r w:rsidRPr="00AE1AB5">
                            <w:rPr>
                              <w:sz w:val="14"/>
                              <w:highlight w:val="yellow"/>
                              <w:lang w:val="es-ES"/>
                            </w:rPr>
                            <w:t>Nombre del Evento</w:t>
                          </w:r>
                          <w:r w:rsidRPr="004F1F71">
                            <w:rPr>
                              <w:sz w:val="14"/>
                              <w:highlight w:val="yellow"/>
                              <w:lang w:val="es-ES"/>
                            </w:rPr>
                            <w:t xml:space="preserve">. </w:t>
                          </w:r>
                          <w:r>
                            <w:rPr>
                              <w:sz w:val="14"/>
                              <w:highlight w:val="yellow"/>
                              <w:lang w:val="es-ES"/>
                            </w:rPr>
                            <w:t xml:space="preserve">Número del </w:t>
                          </w:r>
                          <w:r w:rsidRPr="004F1F71">
                            <w:rPr>
                              <w:sz w:val="14"/>
                              <w:highlight w:val="yellow"/>
                              <w:lang w:val="es-ES"/>
                            </w:rPr>
                            <w:t>Reporte de situación.</w:t>
                          </w:r>
                          <w:r w:rsidRPr="00AE1AB5">
                            <w:rPr>
                              <w:sz w:val="1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highlight w:val="yellow"/>
                              <w:lang w:val="es-ES"/>
                            </w:rPr>
                            <w:t>Dia, mes</w:t>
                          </w:r>
                          <w:r w:rsidRPr="00AE1AB5">
                            <w:rPr>
                              <w:sz w:val="14"/>
                              <w:highlight w:val="yellow"/>
                              <w:lang w:val="es-ES"/>
                            </w:rPr>
                            <w:t xml:space="preserve"> </w:t>
                          </w:r>
                          <w:r w:rsidRPr="00AE1AB5">
                            <w:rPr>
                              <w:sz w:val="14"/>
                              <w:lang w:val="es-ES"/>
                            </w:rPr>
                            <w:t xml:space="preserve">2022. </w:t>
                          </w:r>
                          <w:r w:rsidRPr="00AE1AB5">
                            <w:rPr>
                              <w:sz w:val="14"/>
                              <w:highlight w:val="yellow"/>
                              <w:lang w:val="es-ES"/>
                            </w:rPr>
                            <w:t>Washington, D.C</w:t>
                          </w:r>
                          <w:r>
                            <w:rPr>
                              <w:sz w:val="14"/>
                              <w:lang w:val="es-ES"/>
                            </w:rPr>
                            <w:t>.</w:t>
                          </w:r>
                        </w:p>
                        <w:p w14:paraId="3A584557" w14:textId="77777777" w:rsidR="00B81632" w:rsidRPr="00AE1AB5" w:rsidRDefault="00B81632" w:rsidP="00B81632">
                          <w:pPr>
                            <w:jc w:val="right"/>
                            <w:rPr>
                              <w:sz w:val="14"/>
                              <w:lang w:val="es-ES"/>
                            </w:rPr>
                          </w:pPr>
                        </w:p>
                        <w:p w14:paraId="6768F1E5" w14:textId="77777777" w:rsidR="00B81632" w:rsidRPr="003C57CA" w:rsidRDefault="00B81632" w:rsidP="00B81632">
                          <w:pPr>
                            <w:jc w:val="right"/>
                            <w:rPr>
                              <w:sz w:val="14"/>
                            </w:rPr>
                          </w:pPr>
                          <w:r w:rsidRPr="003C57CA">
                            <w:rPr>
                              <w:sz w:val="14"/>
                            </w:rPr>
                            <w:t xml:space="preserve">www.paho.org | © PAHO/WHO, </w:t>
                          </w:r>
                          <w:r w:rsidRPr="00DA1962">
                            <w:rPr>
                              <w:sz w:val="1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68941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4.3pt;margin-top:1.65pt;width:345pt;height:42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" stroked="f">
              <v:textbox>
                <w:txbxContent>
                  <w:p w14:paraId="57C4F783" w14:textId="77777777" w:rsidR="00B81632" w:rsidRPr="00AE1AB5" w:rsidRDefault="00B81632" w:rsidP="00B81632">
                    <w:pPr>
                      <w:jc w:val="right"/>
                      <w:rPr>
                        <w:sz w:val="14"/>
                        <w:lang w:val="es-ES"/>
                      </w:rPr>
                    </w:pPr>
                    <w:r w:rsidRPr="00CD1AE5">
                      <w:rPr>
                        <w:sz w:val="14"/>
                        <w:lang w:val="es-ES"/>
                      </w:rPr>
                      <w:t>Cita Sugerida: Organización Panamericana de la Sa</w:t>
                    </w:r>
                    <w:r>
                      <w:rPr>
                        <w:sz w:val="14"/>
                        <w:lang w:val="es-ES"/>
                      </w:rPr>
                      <w:t xml:space="preserve">lud </w:t>
                    </w:r>
                    <w:r w:rsidRPr="00CD1AE5">
                      <w:rPr>
                        <w:sz w:val="14"/>
                        <w:lang w:val="es-ES"/>
                      </w:rPr>
                      <w:t xml:space="preserve">/ </w:t>
                    </w:r>
                    <w:r>
                      <w:rPr>
                        <w:sz w:val="14"/>
                        <w:lang w:val="es-ES"/>
                      </w:rPr>
                      <w:t>Organización Mundial de la Salud</w:t>
                    </w:r>
                    <w:r w:rsidRPr="00CD1AE5">
                      <w:rPr>
                        <w:sz w:val="14"/>
                        <w:lang w:val="es-ES"/>
                      </w:rPr>
                      <w:t xml:space="preserve">. </w:t>
                    </w:r>
                    <w:r w:rsidRPr="00AE1AB5">
                      <w:rPr>
                        <w:sz w:val="14"/>
                        <w:highlight w:val="yellow"/>
                        <w:lang w:val="es-ES"/>
                      </w:rPr>
                      <w:t>Nombre del Evento</w:t>
                    </w:r>
                    <w:r w:rsidRPr="004F1F71">
                      <w:rPr>
                        <w:sz w:val="14"/>
                        <w:highlight w:val="yellow"/>
                        <w:lang w:val="es-ES"/>
                      </w:rPr>
                      <w:t xml:space="preserve">. </w:t>
                    </w:r>
                    <w:r>
                      <w:rPr>
                        <w:sz w:val="14"/>
                        <w:highlight w:val="yellow"/>
                        <w:lang w:val="es-ES"/>
                      </w:rPr>
                      <w:t xml:space="preserve">Número del </w:t>
                    </w:r>
                    <w:r w:rsidRPr="004F1F71">
                      <w:rPr>
                        <w:sz w:val="14"/>
                        <w:highlight w:val="yellow"/>
                        <w:lang w:val="es-ES"/>
                      </w:rPr>
                      <w:t>Reporte de situación.</w:t>
                    </w:r>
                    <w:r w:rsidRPr="00AE1AB5">
                      <w:rPr>
                        <w:sz w:val="14"/>
                        <w:lang w:val="es-ES"/>
                      </w:rPr>
                      <w:t xml:space="preserve"> </w:t>
                    </w:r>
                    <w:r>
                      <w:rPr>
                        <w:sz w:val="14"/>
                        <w:highlight w:val="yellow"/>
                        <w:lang w:val="es-ES"/>
                      </w:rPr>
                      <w:t>Dia, mes</w:t>
                    </w:r>
                    <w:r w:rsidRPr="00AE1AB5">
                      <w:rPr>
                        <w:sz w:val="14"/>
                        <w:highlight w:val="yellow"/>
                        <w:lang w:val="es-ES"/>
                      </w:rPr>
                      <w:t xml:space="preserve"> </w:t>
                    </w:r>
                    <w:r w:rsidRPr="00AE1AB5">
                      <w:rPr>
                        <w:sz w:val="14"/>
                        <w:lang w:val="es-ES"/>
                      </w:rPr>
                      <w:t xml:space="preserve">2022. </w:t>
                    </w:r>
                    <w:r w:rsidRPr="00AE1AB5">
                      <w:rPr>
                        <w:sz w:val="14"/>
                        <w:highlight w:val="yellow"/>
                        <w:lang w:val="es-ES"/>
                      </w:rPr>
                      <w:t>Washington, D.C</w:t>
                    </w:r>
                    <w:r>
                      <w:rPr>
                        <w:sz w:val="14"/>
                        <w:lang w:val="es-ES"/>
                      </w:rPr>
                      <w:t>.</w:t>
                    </w:r>
                  </w:p>
                  <w:p w14:paraId="3A584557" w14:textId="77777777" w:rsidR="00B81632" w:rsidRPr="00AE1AB5" w:rsidRDefault="00B81632" w:rsidP="00B81632">
                    <w:pPr>
                      <w:jc w:val="right"/>
                      <w:rPr>
                        <w:sz w:val="14"/>
                        <w:lang w:val="es-ES"/>
                      </w:rPr>
                    </w:pPr>
                  </w:p>
                  <w:p w14:paraId="6768F1E5" w14:textId="77777777" w:rsidR="00B81632" w:rsidRPr="003C57CA" w:rsidRDefault="00B81632" w:rsidP="00B81632">
                    <w:pPr>
                      <w:jc w:val="right"/>
                      <w:rPr>
                        <w:sz w:val="14"/>
                      </w:rPr>
                    </w:pPr>
                    <w:r w:rsidRPr="003C57CA">
                      <w:rPr>
                        <w:sz w:val="14"/>
                      </w:rPr>
                      <w:t xml:space="preserve">www.paho.org | © PAHO/WHO, </w:t>
                    </w:r>
                    <w:r w:rsidRPr="00DA1962">
                      <w:rPr>
                        <w:sz w:val="14"/>
                      </w:rPr>
                      <w:t>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0A8267D2" wp14:editId="4A453979">
          <wp:simplePos x="0" y="0"/>
          <wp:positionH relativeFrom="margin">
            <wp:posOffset>4911725</wp:posOffset>
          </wp:positionH>
          <wp:positionV relativeFrom="paragraph">
            <wp:posOffset>20955</wp:posOffset>
          </wp:positionV>
          <wp:extent cx="2110740" cy="488315"/>
          <wp:effectExtent l="0" t="0" r="3810" b="6985"/>
          <wp:wrapNone/>
          <wp:docPr id="41" name="Imagen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4" descr="Logo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t="58415"/>
                  <a:stretch/>
                </pic:blipFill>
                <pic:spPr bwMode="auto">
                  <a:xfrm>
                    <a:off x="0" y="0"/>
                    <a:ext cx="211074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5579" w14:textId="72CBB5D5" w:rsidR="00383797" w:rsidRDefault="00B81632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E19BB79" wp14:editId="26815BF3">
          <wp:simplePos x="0" y="0"/>
          <wp:positionH relativeFrom="margin">
            <wp:align>right</wp:align>
          </wp:positionH>
          <wp:positionV relativeFrom="paragraph">
            <wp:posOffset>12567</wp:posOffset>
          </wp:positionV>
          <wp:extent cx="2110853" cy="488640"/>
          <wp:effectExtent l="0" t="0" r="3810" b="6985"/>
          <wp:wrapNone/>
          <wp:docPr id="35" name="Imagen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4" descr="Logo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/>
                  <a:srcRect t="58415"/>
                  <a:stretch/>
                </pic:blipFill>
                <pic:spPr bwMode="auto">
                  <a:xfrm>
                    <a:off x="0" y="0"/>
                    <a:ext cx="2128775" cy="49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F1F7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9F2835" wp14:editId="7AD6438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381801" cy="539582"/>
              <wp:effectExtent l="0" t="0" r="0" b="0"/>
              <wp:wrapNone/>
              <wp:docPr id="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801" cy="53958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01DBC" w14:textId="77777777" w:rsidR="004F1F71" w:rsidRPr="00AE1AB5" w:rsidRDefault="004F1F71" w:rsidP="004F1F71">
                          <w:pPr>
                            <w:jc w:val="right"/>
                            <w:rPr>
                              <w:sz w:val="14"/>
                              <w:lang w:val="es-ES"/>
                            </w:rPr>
                          </w:pPr>
                          <w:r w:rsidRPr="00CD1AE5">
                            <w:rPr>
                              <w:sz w:val="14"/>
                              <w:lang w:val="es-ES"/>
                            </w:rPr>
                            <w:t>Cita Sugerida: Organización Panamericana de la Sa</w:t>
                          </w:r>
                          <w:r>
                            <w:rPr>
                              <w:sz w:val="14"/>
                              <w:lang w:val="es-ES"/>
                            </w:rPr>
                            <w:t xml:space="preserve">lud </w:t>
                          </w:r>
                          <w:r w:rsidRPr="00CD1AE5">
                            <w:rPr>
                              <w:sz w:val="14"/>
                              <w:lang w:val="es-ES"/>
                            </w:rPr>
                            <w:t xml:space="preserve">/ </w:t>
                          </w:r>
                          <w:r>
                            <w:rPr>
                              <w:sz w:val="14"/>
                              <w:lang w:val="es-ES"/>
                            </w:rPr>
                            <w:t>Organización Mundial de la Salud</w:t>
                          </w:r>
                          <w:r w:rsidRPr="00CD1AE5">
                            <w:rPr>
                              <w:sz w:val="14"/>
                              <w:lang w:val="es-ES"/>
                            </w:rPr>
                            <w:t xml:space="preserve">. </w:t>
                          </w:r>
                          <w:r w:rsidRPr="00AE1AB5">
                            <w:rPr>
                              <w:sz w:val="14"/>
                              <w:highlight w:val="yellow"/>
                              <w:lang w:val="es-ES"/>
                            </w:rPr>
                            <w:t>Nombre del Evento</w:t>
                          </w:r>
                          <w:r w:rsidRPr="004F1F71">
                            <w:rPr>
                              <w:sz w:val="14"/>
                              <w:highlight w:val="yellow"/>
                              <w:lang w:val="es-ES"/>
                            </w:rPr>
                            <w:t xml:space="preserve">. </w:t>
                          </w:r>
                          <w:r>
                            <w:rPr>
                              <w:sz w:val="14"/>
                              <w:highlight w:val="yellow"/>
                              <w:lang w:val="es-ES"/>
                            </w:rPr>
                            <w:t xml:space="preserve">Número del </w:t>
                          </w:r>
                          <w:r w:rsidRPr="004F1F71">
                            <w:rPr>
                              <w:sz w:val="14"/>
                              <w:highlight w:val="yellow"/>
                              <w:lang w:val="es-ES"/>
                            </w:rPr>
                            <w:t>Reporte de situación.</w:t>
                          </w:r>
                          <w:r w:rsidRPr="00AE1AB5">
                            <w:rPr>
                              <w:sz w:val="14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highlight w:val="yellow"/>
                              <w:lang w:val="es-ES"/>
                            </w:rPr>
                            <w:t>Dia, mes</w:t>
                          </w:r>
                          <w:r w:rsidRPr="00AE1AB5">
                            <w:rPr>
                              <w:sz w:val="14"/>
                              <w:highlight w:val="yellow"/>
                              <w:lang w:val="es-ES"/>
                            </w:rPr>
                            <w:t xml:space="preserve"> </w:t>
                          </w:r>
                          <w:r w:rsidRPr="00AE1AB5">
                            <w:rPr>
                              <w:sz w:val="14"/>
                              <w:lang w:val="es-ES"/>
                            </w:rPr>
                            <w:t xml:space="preserve">2022. </w:t>
                          </w:r>
                          <w:r w:rsidRPr="00AE1AB5">
                            <w:rPr>
                              <w:sz w:val="14"/>
                              <w:highlight w:val="yellow"/>
                              <w:lang w:val="es-ES"/>
                            </w:rPr>
                            <w:t>Washington, D.C</w:t>
                          </w:r>
                          <w:r>
                            <w:rPr>
                              <w:sz w:val="14"/>
                              <w:lang w:val="es-ES"/>
                            </w:rPr>
                            <w:t>.</w:t>
                          </w:r>
                        </w:p>
                        <w:p w14:paraId="4D21926F" w14:textId="77777777" w:rsidR="004F1F71" w:rsidRPr="00AE1AB5" w:rsidRDefault="004F1F71" w:rsidP="004F1F71">
                          <w:pPr>
                            <w:jc w:val="right"/>
                            <w:rPr>
                              <w:sz w:val="14"/>
                              <w:lang w:val="es-ES"/>
                            </w:rPr>
                          </w:pPr>
                        </w:p>
                        <w:p w14:paraId="1BFB7DB3" w14:textId="77777777" w:rsidR="004F1F71" w:rsidRPr="003C57CA" w:rsidRDefault="004F1F71" w:rsidP="004F1F71">
                          <w:pPr>
                            <w:jc w:val="right"/>
                            <w:rPr>
                              <w:sz w:val="14"/>
                            </w:rPr>
                          </w:pPr>
                          <w:r w:rsidRPr="003C57CA">
                            <w:rPr>
                              <w:sz w:val="14"/>
                            </w:rPr>
                            <w:t xml:space="preserve">www.paho.org | © PAHO/WHO, </w:t>
                          </w:r>
                          <w:r w:rsidRPr="00DA1962">
                            <w:rPr>
                              <w:sz w:val="1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F283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0;margin-top:0;width:345pt;height: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" stroked="f">
              <v:textbox>
                <w:txbxContent>
                  <w:p w14:paraId="4A201DBC" w14:textId="77777777" w:rsidR="004F1F71" w:rsidRPr="00AE1AB5" w:rsidRDefault="004F1F71" w:rsidP="004F1F71">
                    <w:pPr>
                      <w:jc w:val="right"/>
                      <w:rPr>
                        <w:sz w:val="14"/>
                        <w:lang w:val="es-ES"/>
                      </w:rPr>
                    </w:pPr>
                    <w:r w:rsidRPr="00CD1AE5">
                      <w:rPr>
                        <w:sz w:val="14"/>
                        <w:lang w:val="es-ES"/>
                      </w:rPr>
                      <w:t>Cita Sugerida: Organización Panamericana de la Sa</w:t>
                    </w:r>
                    <w:r>
                      <w:rPr>
                        <w:sz w:val="14"/>
                        <w:lang w:val="es-ES"/>
                      </w:rPr>
                      <w:t xml:space="preserve">lud </w:t>
                    </w:r>
                    <w:r w:rsidRPr="00CD1AE5">
                      <w:rPr>
                        <w:sz w:val="14"/>
                        <w:lang w:val="es-ES"/>
                      </w:rPr>
                      <w:t xml:space="preserve">/ </w:t>
                    </w:r>
                    <w:r>
                      <w:rPr>
                        <w:sz w:val="14"/>
                        <w:lang w:val="es-ES"/>
                      </w:rPr>
                      <w:t>Organización Mundial de la Salud</w:t>
                    </w:r>
                    <w:r w:rsidRPr="00CD1AE5">
                      <w:rPr>
                        <w:sz w:val="14"/>
                        <w:lang w:val="es-ES"/>
                      </w:rPr>
                      <w:t xml:space="preserve">. </w:t>
                    </w:r>
                    <w:r w:rsidRPr="00AE1AB5">
                      <w:rPr>
                        <w:sz w:val="14"/>
                        <w:highlight w:val="yellow"/>
                        <w:lang w:val="es-ES"/>
                      </w:rPr>
                      <w:t>Nombre del Evento</w:t>
                    </w:r>
                    <w:r w:rsidRPr="004F1F71">
                      <w:rPr>
                        <w:sz w:val="14"/>
                        <w:highlight w:val="yellow"/>
                        <w:lang w:val="es-ES"/>
                      </w:rPr>
                      <w:t xml:space="preserve">. </w:t>
                    </w:r>
                    <w:r>
                      <w:rPr>
                        <w:sz w:val="14"/>
                        <w:highlight w:val="yellow"/>
                        <w:lang w:val="es-ES"/>
                      </w:rPr>
                      <w:t xml:space="preserve">Número del </w:t>
                    </w:r>
                    <w:r w:rsidRPr="004F1F71">
                      <w:rPr>
                        <w:sz w:val="14"/>
                        <w:highlight w:val="yellow"/>
                        <w:lang w:val="es-ES"/>
                      </w:rPr>
                      <w:t>Reporte de situación.</w:t>
                    </w:r>
                    <w:r w:rsidRPr="00AE1AB5">
                      <w:rPr>
                        <w:sz w:val="14"/>
                        <w:lang w:val="es-ES"/>
                      </w:rPr>
                      <w:t xml:space="preserve"> </w:t>
                    </w:r>
                    <w:r>
                      <w:rPr>
                        <w:sz w:val="14"/>
                        <w:highlight w:val="yellow"/>
                        <w:lang w:val="es-ES"/>
                      </w:rPr>
                      <w:t>Dia, mes</w:t>
                    </w:r>
                    <w:r w:rsidRPr="00AE1AB5">
                      <w:rPr>
                        <w:sz w:val="14"/>
                        <w:highlight w:val="yellow"/>
                        <w:lang w:val="es-ES"/>
                      </w:rPr>
                      <w:t xml:space="preserve"> </w:t>
                    </w:r>
                    <w:r w:rsidRPr="00AE1AB5">
                      <w:rPr>
                        <w:sz w:val="14"/>
                        <w:lang w:val="es-ES"/>
                      </w:rPr>
                      <w:t xml:space="preserve">2022. </w:t>
                    </w:r>
                    <w:r w:rsidRPr="00AE1AB5">
                      <w:rPr>
                        <w:sz w:val="14"/>
                        <w:highlight w:val="yellow"/>
                        <w:lang w:val="es-ES"/>
                      </w:rPr>
                      <w:t>Washington, D.C</w:t>
                    </w:r>
                    <w:r>
                      <w:rPr>
                        <w:sz w:val="14"/>
                        <w:lang w:val="es-ES"/>
                      </w:rPr>
                      <w:t>.</w:t>
                    </w:r>
                  </w:p>
                  <w:p w14:paraId="4D21926F" w14:textId="77777777" w:rsidR="004F1F71" w:rsidRPr="00AE1AB5" w:rsidRDefault="004F1F71" w:rsidP="004F1F71">
                    <w:pPr>
                      <w:jc w:val="right"/>
                      <w:rPr>
                        <w:sz w:val="14"/>
                        <w:lang w:val="es-ES"/>
                      </w:rPr>
                    </w:pPr>
                  </w:p>
                  <w:p w14:paraId="1BFB7DB3" w14:textId="77777777" w:rsidR="004F1F71" w:rsidRPr="003C57CA" w:rsidRDefault="004F1F71" w:rsidP="004F1F71">
                    <w:pPr>
                      <w:jc w:val="right"/>
                      <w:rPr>
                        <w:sz w:val="14"/>
                      </w:rPr>
                    </w:pPr>
                    <w:r w:rsidRPr="003C57CA">
                      <w:rPr>
                        <w:sz w:val="14"/>
                      </w:rPr>
                      <w:t xml:space="preserve">www.paho.org | © PAHO/WHO, </w:t>
                    </w:r>
                    <w:r w:rsidRPr="00DA1962">
                      <w:rPr>
                        <w:sz w:val="14"/>
                      </w:rPr>
                      <w:t>2022</w:t>
                    </w:r>
                  </w:p>
                </w:txbxContent>
              </v:textbox>
            </v:shape>
          </w:pict>
        </mc:Fallback>
      </mc:AlternateContent>
    </w:r>
    <w:r w:rsidR="004F1F7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36BDB2" wp14:editId="6351ABEE">
              <wp:simplePos x="0" y="0"/>
              <wp:positionH relativeFrom="column">
                <wp:posOffset>4306655</wp:posOffset>
              </wp:positionH>
              <wp:positionV relativeFrom="paragraph">
                <wp:posOffset>-6512</wp:posOffset>
              </wp:positionV>
              <wp:extent cx="0" cy="510126"/>
              <wp:effectExtent l="0" t="0" r="38100" b="23495"/>
              <wp:wrapNone/>
              <wp:docPr id="3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10126"/>
                      </a:xfrm>
                      <a:prstGeom prst="line">
                        <a:avLst/>
                      </a:prstGeom>
                      <a:noFill/>
                      <a:ln w="3175" algn="ctr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F24D947" id="Straight Connector 18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1pt,-.5pt" to="339.1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" strokecolor="#4a7ebb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162AE" w14:textId="77777777" w:rsidR="00714C8D" w:rsidRDefault="00714C8D" w:rsidP="00CA6AB2">
      <w:r>
        <w:separator/>
      </w:r>
    </w:p>
  </w:footnote>
  <w:footnote w:type="continuationSeparator" w:id="0">
    <w:p w14:paraId="21215654" w14:textId="77777777" w:rsidR="00714C8D" w:rsidRDefault="00714C8D" w:rsidP="00CA6AB2">
      <w:r>
        <w:continuationSeparator/>
      </w:r>
    </w:p>
  </w:footnote>
  <w:footnote w:id="1">
    <w:p w14:paraId="6CBCE640" w14:textId="4C01AB2E" w:rsidR="009E5DF4" w:rsidRPr="00AF0BED" w:rsidRDefault="009E5DF4" w:rsidP="00A0456C">
      <w:pPr>
        <w:pStyle w:val="Textonotapie"/>
        <w:rPr>
          <w:sz w:val="16"/>
          <w:szCs w:val="16"/>
          <w:lang w:val="fr-F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02BE791C" w14:paraId="7E143673" w14:textId="77777777" w:rsidTr="02BE791C">
      <w:tc>
        <w:tcPr>
          <w:tcW w:w="3970" w:type="dxa"/>
        </w:tcPr>
        <w:p w14:paraId="3B11C688" w14:textId="0C9D3394" w:rsidR="02BE791C" w:rsidRDefault="02BE791C" w:rsidP="02BE791C">
          <w:pPr>
            <w:pStyle w:val="Encabezado"/>
            <w:ind w:left="-115"/>
          </w:pPr>
        </w:p>
      </w:tc>
      <w:tc>
        <w:tcPr>
          <w:tcW w:w="3970" w:type="dxa"/>
        </w:tcPr>
        <w:p w14:paraId="5EEC2695" w14:textId="04D24C85" w:rsidR="02BE791C" w:rsidRDefault="02BE791C" w:rsidP="02BE791C">
          <w:pPr>
            <w:pStyle w:val="Encabezado"/>
            <w:jc w:val="center"/>
          </w:pPr>
        </w:p>
      </w:tc>
      <w:tc>
        <w:tcPr>
          <w:tcW w:w="3970" w:type="dxa"/>
        </w:tcPr>
        <w:p w14:paraId="62C39D7A" w14:textId="13219456" w:rsidR="02BE791C" w:rsidRDefault="02BE791C" w:rsidP="02BE791C">
          <w:pPr>
            <w:pStyle w:val="Encabezado"/>
            <w:ind w:right="-115"/>
            <w:jc w:val="right"/>
          </w:pPr>
        </w:p>
      </w:tc>
    </w:tr>
  </w:tbl>
  <w:p w14:paraId="5CE16A76" w14:textId="0D3BCA4B" w:rsidR="02BE791C" w:rsidRDefault="02BE791C" w:rsidP="02BE791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70"/>
      <w:gridCol w:w="3970"/>
      <w:gridCol w:w="3970"/>
    </w:tblGrid>
    <w:tr w:rsidR="02BE791C" w14:paraId="425F6958" w14:textId="77777777" w:rsidTr="02BE791C">
      <w:tc>
        <w:tcPr>
          <w:tcW w:w="3970" w:type="dxa"/>
        </w:tcPr>
        <w:p w14:paraId="5E0E80C7" w14:textId="07660837" w:rsidR="02BE791C" w:rsidRDefault="02BE791C" w:rsidP="02BE791C">
          <w:pPr>
            <w:pStyle w:val="Encabezado"/>
            <w:ind w:left="-115"/>
          </w:pPr>
        </w:p>
      </w:tc>
      <w:tc>
        <w:tcPr>
          <w:tcW w:w="3970" w:type="dxa"/>
        </w:tcPr>
        <w:p w14:paraId="08605DBE" w14:textId="62569777" w:rsidR="02BE791C" w:rsidRDefault="02BE791C" w:rsidP="02BE791C">
          <w:pPr>
            <w:pStyle w:val="Encabezado"/>
            <w:jc w:val="center"/>
          </w:pPr>
        </w:p>
      </w:tc>
      <w:tc>
        <w:tcPr>
          <w:tcW w:w="3970" w:type="dxa"/>
        </w:tcPr>
        <w:p w14:paraId="199DEFB3" w14:textId="2AFAA124" w:rsidR="02BE791C" w:rsidRDefault="02BE791C" w:rsidP="02BE791C">
          <w:pPr>
            <w:pStyle w:val="Encabezado"/>
            <w:ind w:right="-115"/>
            <w:jc w:val="right"/>
          </w:pPr>
        </w:p>
      </w:tc>
    </w:tr>
  </w:tbl>
  <w:p w14:paraId="1366B0B6" w14:textId="1AF6B9D6" w:rsidR="02BE791C" w:rsidRDefault="02BE791C" w:rsidP="02BE791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0"/>
      <w:gridCol w:w="3490"/>
      <w:gridCol w:w="3490"/>
    </w:tblGrid>
    <w:tr w:rsidR="02BE791C" w14:paraId="39039B2B" w14:textId="77777777" w:rsidTr="02BE791C">
      <w:tc>
        <w:tcPr>
          <w:tcW w:w="3490" w:type="dxa"/>
        </w:tcPr>
        <w:p w14:paraId="5155EB92" w14:textId="06DE63DE" w:rsidR="02BE791C" w:rsidRDefault="02BE791C" w:rsidP="02BE791C">
          <w:pPr>
            <w:pStyle w:val="Encabezado"/>
            <w:ind w:left="-115"/>
          </w:pPr>
        </w:p>
      </w:tc>
      <w:tc>
        <w:tcPr>
          <w:tcW w:w="3490" w:type="dxa"/>
        </w:tcPr>
        <w:p w14:paraId="1DC23F94" w14:textId="5C4A2726" w:rsidR="02BE791C" w:rsidRDefault="02BE791C" w:rsidP="02BE791C">
          <w:pPr>
            <w:pStyle w:val="Encabezado"/>
            <w:jc w:val="center"/>
          </w:pPr>
        </w:p>
      </w:tc>
      <w:tc>
        <w:tcPr>
          <w:tcW w:w="3490" w:type="dxa"/>
        </w:tcPr>
        <w:p w14:paraId="368EA23C" w14:textId="124815A8" w:rsidR="02BE791C" w:rsidRDefault="02BE791C" w:rsidP="02BE791C">
          <w:pPr>
            <w:pStyle w:val="Encabezado"/>
            <w:ind w:right="-115"/>
            <w:jc w:val="right"/>
          </w:pPr>
        </w:p>
      </w:tc>
    </w:tr>
  </w:tbl>
  <w:p w14:paraId="2FFCA980" w14:textId="1B059E6E" w:rsidR="02BE791C" w:rsidRDefault="02BE791C" w:rsidP="02BE791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0"/>
      <w:gridCol w:w="3490"/>
      <w:gridCol w:w="3490"/>
    </w:tblGrid>
    <w:tr w:rsidR="02BE791C" w14:paraId="133C1818" w14:textId="77777777" w:rsidTr="02BE791C">
      <w:tc>
        <w:tcPr>
          <w:tcW w:w="3490" w:type="dxa"/>
        </w:tcPr>
        <w:p w14:paraId="3BCC5B5A" w14:textId="251D771C" w:rsidR="02BE791C" w:rsidRDefault="02BE791C" w:rsidP="02BE791C">
          <w:pPr>
            <w:pStyle w:val="Encabezado"/>
            <w:ind w:left="-115"/>
          </w:pPr>
        </w:p>
      </w:tc>
      <w:tc>
        <w:tcPr>
          <w:tcW w:w="3490" w:type="dxa"/>
        </w:tcPr>
        <w:p w14:paraId="1EA7859E" w14:textId="42E70B52" w:rsidR="02BE791C" w:rsidRDefault="02BE791C" w:rsidP="02BE791C">
          <w:pPr>
            <w:pStyle w:val="Encabezado"/>
            <w:jc w:val="center"/>
          </w:pPr>
        </w:p>
      </w:tc>
      <w:tc>
        <w:tcPr>
          <w:tcW w:w="3490" w:type="dxa"/>
        </w:tcPr>
        <w:p w14:paraId="795318A1" w14:textId="6754CEE2" w:rsidR="02BE791C" w:rsidRDefault="02BE791C" w:rsidP="02BE791C">
          <w:pPr>
            <w:pStyle w:val="Encabezado"/>
            <w:ind w:right="-115"/>
            <w:jc w:val="right"/>
          </w:pPr>
        </w:p>
      </w:tc>
    </w:tr>
  </w:tbl>
  <w:p w14:paraId="763AEF36" w14:textId="52F0E45D" w:rsidR="02BE791C" w:rsidRDefault="02BE791C" w:rsidP="02BE79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5612"/>
    <w:multiLevelType w:val="hybridMultilevel"/>
    <w:tmpl w:val="8B9A0E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6DC9"/>
    <w:multiLevelType w:val="hybridMultilevel"/>
    <w:tmpl w:val="FD7C41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0F09E9"/>
    <w:multiLevelType w:val="hybridMultilevel"/>
    <w:tmpl w:val="E1481F5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A334FA"/>
    <w:multiLevelType w:val="hybridMultilevel"/>
    <w:tmpl w:val="49BE8A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4C1379"/>
    <w:multiLevelType w:val="hybridMultilevel"/>
    <w:tmpl w:val="7C44B86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8769ED"/>
    <w:multiLevelType w:val="hybridMultilevel"/>
    <w:tmpl w:val="11E61A32"/>
    <w:lvl w:ilvl="0" w:tplc="48429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5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97B01"/>
    <w:multiLevelType w:val="hybridMultilevel"/>
    <w:tmpl w:val="E54069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60740"/>
    <w:multiLevelType w:val="hybridMultilevel"/>
    <w:tmpl w:val="8B8619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53298A"/>
    <w:multiLevelType w:val="hybridMultilevel"/>
    <w:tmpl w:val="35043B34"/>
    <w:lvl w:ilvl="0" w:tplc="BF606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5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D40DA"/>
    <w:multiLevelType w:val="hybridMultilevel"/>
    <w:tmpl w:val="6EA64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F0F55"/>
    <w:multiLevelType w:val="hybridMultilevel"/>
    <w:tmpl w:val="2F32E262"/>
    <w:lvl w:ilvl="0" w:tplc="77F426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43249"/>
    <w:multiLevelType w:val="hybridMultilevel"/>
    <w:tmpl w:val="502891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BB45C0"/>
    <w:multiLevelType w:val="hybridMultilevel"/>
    <w:tmpl w:val="EB78EB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427FF5"/>
    <w:multiLevelType w:val="hybridMultilevel"/>
    <w:tmpl w:val="B902FA78"/>
    <w:lvl w:ilvl="0" w:tplc="8370EC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5667E"/>
    <w:multiLevelType w:val="hybridMultilevel"/>
    <w:tmpl w:val="BC243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9540358">
    <w:abstractNumId w:val="11"/>
  </w:num>
  <w:num w:numId="2" w16cid:durableId="2112968494">
    <w:abstractNumId w:val="10"/>
  </w:num>
  <w:num w:numId="3" w16cid:durableId="1600455198">
    <w:abstractNumId w:val="5"/>
  </w:num>
  <w:num w:numId="4" w16cid:durableId="1417706578">
    <w:abstractNumId w:val="12"/>
  </w:num>
  <w:num w:numId="5" w16cid:durableId="1400445716">
    <w:abstractNumId w:val="9"/>
  </w:num>
  <w:num w:numId="6" w16cid:durableId="1487165729">
    <w:abstractNumId w:val="4"/>
  </w:num>
  <w:num w:numId="7" w16cid:durableId="864248183">
    <w:abstractNumId w:val="13"/>
  </w:num>
  <w:num w:numId="8" w16cid:durableId="1652827633">
    <w:abstractNumId w:val="14"/>
  </w:num>
  <w:num w:numId="9" w16cid:durableId="1280257398">
    <w:abstractNumId w:val="2"/>
  </w:num>
  <w:num w:numId="10" w16cid:durableId="440413405">
    <w:abstractNumId w:val="8"/>
  </w:num>
  <w:num w:numId="11" w16cid:durableId="420416170">
    <w:abstractNumId w:val="3"/>
  </w:num>
  <w:num w:numId="12" w16cid:durableId="1624729805">
    <w:abstractNumId w:val="1"/>
  </w:num>
  <w:num w:numId="13" w16cid:durableId="1479688200">
    <w:abstractNumId w:val="7"/>
  </w:num>
  <w:num w:numId="14" w16cid:durableId="257713012">
    <w:abstractNumId w:val="6"/>
  </w:num>
  <w:num w:numId="15" w16cid:durableId="94229739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BD"/>
    <w:rsid w:val="000003A4"/>
    <w:rsid w:val="00000A34"/>
    <w:rsid w:val="00001E67"/>
    <w:rsid w:val="00002CA3"/>
    <w:rsid w:val="00003A49"/>
    <w:rsid w:val="00004040"/>
    <w:rsid w:val="00005E7F"/>
    <w:rsid w:val="000100CF"/>
    <w:rsid w:val="000112F7"/>
    <w:rsid w:val="00012965"/>
    <w:rsid w:val="00016ED4"/>
    <w:rsid w:val="000173E2"/>
    <w:rsid w:val="0001784A"/>
    <w:rsid w:val="00021F5D"/>
    <w:rsid w:val="00025C55"/>
    <w:rsid w:val="00030A76"/>
    <w:rsid w:val="00031EC2"/>
    <w:rsid w:val="0003232D"/>
    <w:rsid w:val="00033336"/>
    <w:rsid w:val="000343D7"/>
    <w:rsid w:val="000359E9"/>
    <w:rsid w:val="00036DEF"/>
    <w:rsid w:val="0003704B"/>
    <w:rsid w:val="00040D76"/>
    <w:rsid w:val="000413E1"/>
    <w:rsid w:val="00041525"/>
    <w:rsid w:val="00042F4B"/>
    <w:rsid w:val="000461A6"/>
    <w:rsid w:val="00046BE6"/>
    <w:rsid w:val="00047CD8"/>
    <w:rsid w:val="0005100F"/>
    <w:rsid w:val="000531B2"/>
    <w:rsid w:val="000537A9"/>
    <w:rsid w:val="000539DB"/>
    <w:rsid w:val="00056F50"/>
    <w:rsid w:val="00056FC5"/>
    <w:rsid w:val="00057B70"/>
    <w:rsid w:val="00061881"/>
    <w:rsid w:val="00061BAC"/>
    <w:rsid w:val="00064863"/>
    <w:rsid w:val="00064DB8"/>
    <w:rsid w:val="0006563B"/>
    <w:rsid w:val="000723A9"/>
    <w:rsid w:val="000738FE"/>
    <w:rsid w:val="0007430E"/>
    <w:rsid w:val="000743A1"/>
    <w:rsid w:val="000779FC"/>
    <w:rsid w:val="00077BD0"/>
    <w:rsid w:val="000804EC"/>
    <w:rsid w:val="00080CD3"/>
    <w:rsid w:val="00086689"/>
    <w:rsid w:val="00086739"/>
    <w:rsid w:val="00086A2A"/>
    <w:rsid w:val="00086B84"/>
    <w:rsid w:val="00090440"/>
    <w:rsid w:val="00090DE5"/>
    <w:rsid w:val="00092804"/>
    <w:rsid w:val="00093F6E"/>
    <w:rsid w:val="0009501A"/>
    <w:rsid w:val="00096A86"/>
    <w:rsid w:val="00096EA6"/>
    <w:rsid w:val="000A0E73"/>
    <w:rsid w:val="000A2B2B"/>
    <w:rsid w:val="000A2E87"/>
    <w:rsid w:val="000B15C8"/>
    <w:rsid w:val="000B35C1"/>
    <w:rsid w:val="000B3929"/>
    <w:rsid w:val="000B7183"/>
    <w:rsid w:val="000B7CDC"/>
    <w:rsid w:val="000C3C19"/>
    <w:rsid w:val="000C407E"/>
    <w:rsid w:val="000C45EC"/>
    <w:rsid w:val="000C5F94"/>
    <w:rsid w:val="000C7111"/>
    <w:rsid w:val="000D18C1"/>
    <w:rsid w:val="000D1D24"/>
    <w:rsid w:val="000D5AD3"/>
    <w:rsid w:val="000D5E66"/>
    <w:rsid w:val="000D6252"/>
    <w:rsid w:val="000D714A"/>
    <w:rsid w:val="000E1CD0"/>
    <w:rsid w:val="000E2B7B"/>
    <w:rsid w:val="000E49A7"/>
    <w:rsid w:val="000E4A97"/>
    <w:rsid w:val="000E4DCD"/>
    <w:rsid w:val="000E6B27"/>
    <w:rsid w:val="000F099C"/>
    <w:rsid w:val="000F2CE9"/>
    <w:rsid w:val="000F3100"/>
    <w:rsid w:val="000F348A"/>
    <w:rsid w:val="000F5726"/>
    <w:rsid w:val="000F5B60"/>
    <w:rsid w:val="000F7B22"/>
    <w:rsid w:val="001009FE"/>
    <w:rsid w:val="001048AD"/>
    <w:rsid w:val="00105594"/>
    <w:rsid w:val="00106F84"/>
    <w:rsid w:val="00107161"/>
    <w:rsid w:val="001103C5"/>
    <w:rsid w:val="00112A9F"/>
    <w:rsid w:val="00112C84"/>
    <w:rsid w:val="00113B5F"/>
    <w:rsid w:val="00114E69"/>
    <w:rsid w:val="001205E3"/>
    <w:rsid w:val="001230F3"/>
    <w:rsid w:val="0012399D"/>
    <w:rsid w:val="00131285"/>
    <w:rsid w:val="0013197B"/>
    <w:rsid w:val="00131F3E"/>
    <w:rsid w:val="00134F05"/>
    <w:rsid w:val="0013561E"/>
    <w:rsid w:val="00140816"/>
    <w:rsid w:val="0014466F"/>
    <w:rsid w:val="00146905"/>
    <w:rsid w:val="00146CF8"/>
    <w:rsid w:val="0014729C"/>
    <w:rsid w:val="00152235"/>
    <w:rsid w:val="001524FC"/>
    <w:rsid w:val="00156DEC"/>
    <w:rsid w:val="00161370"/>
    <w:rsid w:val="00162B0E"/>
    <w:rsid w:val="00162D34"/>
    <w:rsid w:val="00163F40"/>
    <w:rsid w:val="001650D5"/>
    <w:rsid w:val="001668F8"/>
    <w:rsid w:val="00167CB8"/>
    <w:rsid w:val="00170661"/>
    <w:rsid w:val="001710D7"/>
    <w:rsid w:val="00171B93"/>
    <w:rsid w:val="00172BBB"/>
    <w:rsid w:val="00172C76"/>
    <w:rsid w:val="0017407E"/>
    <w:rsid w:val="00174FFC"/>
    <w:rsid w:val="00176D59"/>
    <w:rsid w:val="00177811"/>
    <w:rsid w:val="00184848"/>
    <w:rsid w:val="00184EA3"/>
    <w:rsid w:val="00191273"/>
    <w:rsid w:val="00191801"/>
    <w:rsid w:val="0019742C"/>
    <w:rsid w:val="001A16B5"/>
    <w:rsid w:val="001A188F"/>
    <w:rsid w:val="001A46FD"/>
    <w:rsid w:val="001B21F3"/>
    <w:rsid w:val="001C0D0F"/>
    <w:rsid w:val="001C1CF6"/>
    <w:rsid w:val="001C330F"/>
    <w:rsid w:val="001C5501"/>
    <w:rsid w:val="001C6F5C"/>
    <w:rsid w:val="001D0200"/>
    <w:rsid w:val="001D02C4"/>
    <w:rsid w:val="001D5968"/>
    <w:rsid w:val="001D61F3"/>
    <w:rsid w:val="001D6B61"/>
    <w:rsid w:val="001D6DD3"/>
    <w:rsid w:val="001D7A3B"/>
    <w:rsid w:val="001E0A61"/>
    <w:rsid w:val="001E0F13"/>
    <w:rsid w:val="001E2A2D"/>
    <w:rsid w:val="001E3D78"/>
    <w:rsid w:val="001E4780"/>
    <w:rsid w:val="001E6756"/>
    <w:rsid w:val="001E7146"/>
    <w:rsid w:val="001F02C0"/>
    <w:rsid w:val="001F2487"/>
    <w:rsid w:val="001F3D82"/>
    <w:rsid w:val="001F4AA2"/>
    <w:rsid w:val="001F56E1"/>
    <w:rsid w:val="001F7DD3"/>
    <w:rsid w:val="001F7F8B"/>
    <w:rsid w:val="0020017B"/>
    <w:rsid w:val="0020533A"/>
    <w:rsid w:val="002106E1"/>
    <w:rsid w:val="00210BAD"/>
    <w:rsid w:val="002126B1"/>
    <w:rsid w:val="002142DE"/>
    <w:rsid w:val="00215186"/>
    <w:rsid w:val="0021638A"/>
    <w:rsid w:val="00216573"/>
    <w:rsid w:val="00217FCB"/>
    <w:rsid w:val="0022185A"/>
    <w:rsid w:val="00222E0E"/>
    <w:rsid w:val="00222E95"/>
    <w:rsid w:val="00224065"/>
    <w:rsid w:val="00225DC6"/>
    <w:rsid w:val="0022608F"/>
    <w:rsid w:val="00226BE3"/>
    <w:rsid w:val="00230802"/>
    <w:rsid w:val="002333D1"/>
    <w:rsid w:val="00233EFA"/>
    <w:rsid w:val="0023435F"/>
    <w:rsid w:val="002351E3"/>
    <w:rsid w:val="0023647A"/>
    <w:rsid w:val="00237F77"/>
    <w:rsid w:val="0024072E"/>
    <w:rsid w:val="0024112C"/>
    <w:rsid w:val="00241474"/>
    <w:rsid w:val="0024161F"/>
    <w:rsid w:val="0024369E"/>
    <w:rsid w:val="00244D58"/>
    <w:rsid w:val="002453E8"/>
    <w:rsid w:val="002469C0"/>
    <w:rsid w:val="00246CD2"/>
    <w:rsid w:val="002479B9"/>
    <w:rsid w:val="00250C13"/>
    <w:rsid w:val="0025217B"/>
    <w:rsid w:val="00252E57"/>
    <w:rsid w:val="00253BA2"/>
    <w:rsid w:val="00254B54"/>
    <w:rsid w:val="002550D0"/>
    <w:rsid w:val="00257C5A"/>
    <w:rsid w:val="00261EE9"/>
    <w:rsid w:val="00266467"/>
    <w:rsid w:val="00266DA2"/>
    <w:rsid w:val="00271FEB"/>
    <w:rsid w:val="002723F4"/>
    <w:rsid w:val="00272631"/>
    <w:rsid w:val="00274673"/>
    <w:rsid w:val="002757D3"/>
    <w:rsid w:val="00280934"/>
    <w:rsid w:val="00282FBF"/>
    <w:rsid w:val="002841B6"/>
    <w:rsid w:val="00287348"/>
    <w:rsid w:val="0029088E"/>
    <w:rsid w:val="00290E04"/>
    <w:rsid w:val="00291D2F"/>
    <w:rsid w:val="002934A6"/>
    <w:rsid w:val="00293A05"/>
    <w:rsid w:val="00293E16"/>
    <w:rsid w:val="00295BAF"/>
    <w:rsid w:val="00297E00"/>
    <w:rsid w:val="002A17AE"/>
    <w:rsid w:val="002A2DFE"/>
    <w:rsid w:val="002A2F29"/>
    <w:rsid w:val="002A4688"/>
    <w:rsid w:val="002A69B0"/>
    <w:rsid w:val="002A6D1A"/>
    <w:rsid w:val="002A753F"/>
    <w:rsid w:val="002A76B3"/>
    <w:rsid w:val="002B10DA"/>
    <w:rsid w:val="002B2020"/>
    <w:rsid w:val="002B3E8C"/>
    <w:rsid w:val="002B4018"/>
    <w:rsid w:val="002B6208"/>
    <w:rsid w:val="002B74EC"/>
    <w:rsid w:val="002B7AFA"/>
    <w:rsid w:val="002C0991"/>
    <w:rsid w:val="002C4B11"/>
    <w:rsid w:val="002C6964"/>
    <w:rsid w:val="002C6CA1"/>
    <w:rsid w:val="002C7EAC"/>
    <w:rsid w:val="002C7F78"/>
    <w:rsid w:val="002D1561"/>
    <w:rsid w:val="002D2D0F"/>
    <w:rsid w:val="002D35E2"/>
    <w:rsid w:val="002D4509"/>
    <w:rsid w:val="002D4A0A"/>
    <w:rsid w:val="002E065F"/>
    <w:rsid w:val="002E0790"/>
    <w:rsid w:val="002E1244"/>
    <w:rsid w:val="002E3723"/>
    <w:rsid w:val="002F1D31"/>
    <w:rsid w:val="002F2DEB"/>
    <w:rsid w:val="002F5E28"/>
    <w:rsid w:val="002F6EC4"/>
    <w:rsid w:val="00301F6A"/>
    <w:rsid w:val="00302369"/>
    <w:rsid w:val="00306917"/>
    <w:rsid w:val="0030760C"/>
    <w:rsid w:val="003118BA"/>
    <w:rsid w:val="00311AAC"/>
    <w:rsid w:val="00314D8A"/>
    <w:rsid w:val="00316C66"/>
    <w:rsid w:val="00316DA5"/>
    <w:rsid w:val="00317309"/>
    <w:rsid w:val="0032258A"/>
    <w:rsid w:val="0032342A"/>
    <w:rsid w:val="00323861"/>
    <w:rsid w:val="003244B0"/>
    <w:rsid w:val="00324F73"/>
    <w:rsid w:val="0032544F"/>
    <w:rsid w:val="00325BD8"/>
    <w:rsid w:val="0033091A"/>
    <w:rsid w:val="00331382"/>
    <w:rsid w:val="00334078"/>
    <w:rsid w:val="0033587A"/>
    <w:rsid w:val="003374D6"/>
    <w:rsid w:val="00340AB3"/>
    <w:rsid w:val="00342429"/>
    <w:rsid w:val="00343DA5"/>
    <w:rsid w:val="003446AA"/>
    <w:rsid w:val="003468E1"/>
    <w:rsid w:val="00350E8E"/>
    <w:rsid w:val="00353A4E"/>
    <w:rsid w:val="00355435"/>
    <w:rsid w:val="0035650B"/>
    <w:rsid w:val="00356CF2"/>
    <w:rsid w:val="0035764C"/>
    <w:rsid w:val="00363089"/>
    <w:rsid w:val="0036676D"/>
    <w:rsid w:val="00366B82"/>
    <w:rsid w:val="003719CC"/>
    <w:rsid w:val="003736F0"/>
    <w:rsid w:val="003743BB"/>
    <w:rsid w:val="0037524B"/>
    <w:rsid w:val="00375B9D"/>
    <w:rsid w:val="00376F92"/>
    <w:rsid w:val="003774FE"/>
    <w:rsid w:val="003813EF"/>
    <w:rsid w:val="003815CA"/>
    <w:rsid w:val="00382718"/>
    <w:rsid w:val="00382E9E"/>
    <w:rsid w:val="00383797"/>
    <w:rsid w:val="00384F8E"/>
    <w:rsid w:val="00385C1A"/>
    <w:rsid w:val="003868F4"/>
    <w:rsid w:val="00386983"/>
    <w:rsid w:val="003904B1"/>
    <w:rsid w:val="00391601"/>
    <w:rsid w:val="00391DC2"/>
    <w:rsid w:val="00391EF6"/>
    <w:rsid w:val="00392C1E"/>
    <w:rsid w:val="0039302F"/>
    <w:rsid w:val="00393B32"/>
    <w:rsid w:val="00396298"/>
    <w:rsid w:val="00396EEB"/>
    <w:rsid w:val="0039742F"/>
    <w:rsid w:val="003A0891"/>
    <w:rsid w:val="003A2D4B"/>
    <w:rsid w:val="003A36C3"/>
    <w:rsid w:val="003A6542"/>
    <w:rsid w:val="003A772C"/>
    <w:rsid w:val="003B5919"/>
    <w:rsid w:val="003B5A6C"/>
    <w:rsid w:val="003B5D92"/>
    <w:rsid w:val="003B5FC1"/>
    <w:rsid w:val="003C0085"/>
    <w:rsid w:val="003C11BD"/>
    <w:rsid w:val="003C1860"/>
    <w:rsid w:val="003C1A51"/>
    <w:rsid w:val="003C2C9B"/>
    <w:rsid w:val="003C3963"/>
    <w:rsid w:val="003C3B4F"/>
    <w:rsid w:val="003C57CA"/>
    <w:rsid w:val="003D238E"/>
    <w:rsid w:val="003D4278"/>
    <w:rsid w:val="003D56F1"/>
    <w:rsid w:val="003D6CB1"/>
    <w:rsid w:val="003E130A"/>
    <w:rsid w:val="003E2B9F"/>
    <w:rsid w:val="003E7EE5"/>
    <w:rsid w:val="003F0218"/>
    <w:rsid w:val="003F2CFB"/>
    <w:rsid w:val="003F5BDF"/>
    <w:rsid w:val="003F5D6F"/>
    <w:rsid w:val="004028DB"/>
    <w:rsid w:val="00404431"/>
    <w:rsid w:val="00405225"/>
    <w:rsid w:val="00405957"/>
    <w:rsid w:val="00406304"/>
    <w:rsid w:val="004063F5"/>
    <w:rsid w:val="00406812"/>
    <w:rsid w:val="0041199F"/>
    <w:rsid w:val="0041402F"/>
    <w:rsid w:val="00414C5C"/>
    <w:rsid w:val="00415E79"/>
    <w:rsid w:val="004169B7"/>
    <w:rsid w:val="00416E8B"/>
    <w:rsid w:val="00417E4F"/>
    <w:rsid w:val="00417E99"/>
    <w:rsid w:val="00420A9F"/>
    <w:rsid w:val="004210F2"/>
    <w:rsid w:val="00425433"/>
    <w:rsid w:val="00430DBF"/>
    <w:rsid w:val="00436D8C"/>
    <w:rsid w:val="00440057"/>
    <w:rsid w:val="004407DE"/>
    <w:rsid w:val="00446292"/>
    <w:rsid w:val="004507D7"/>
    <w:rsid w:val="00451726"/>
    <w:rsid w:val="0045331A"/>
    <w:rsid w:val="004561A5"/>
    <w:rsid w:val="00457729"/>
    <w:rsid w:val="00460918"/>
    <w:rsid w:val="00461FCF"/>
    <w:rsid w:val="00470626"/>
    <w:rsid w:val="004713A9"/>
    <w:rsid w:val="004744C6"/>
    <w:rsid w:val="00476C97"/>
    <w:rsid w:val="004772C8"/>
    <w:rsid w:val="00477B89"/>
    <w:rsid w:val="00477DF4"/>
    <w:rsid w:val="00480380"/>
    <w:rsid w:val="00482825"/>
    <w:rsid w:val="00484B62"/>
    <w:rsid w:val="00487EBD"/>
    <w:rsid w:val="00491E4F"/>
    <w:rsid w:val="0049211F"/>
    <w:rsid w:val="00492D9E"/>
    <w:rsid w:val="004930AE"/>
    <w:rsid w:val="00496A90"/>
    <w:rsid w:val="00496DC6"/>
    <w:rsid w:val="004A015D"/>
    <w:rsid w:val="004A0D91"/>
    <w:rsid w:val="004A1EA1"/>
    <w:rsid w:val="004B0FB9"/>
    <w:rsid w:val="004B1EF3"/>
    <w:rsid w:val="004B425C"/>
    <w:rsid w:val="004B63B6"/>
    <w:rsid w:val="004C69D7"/>
    <w:rsid w:val="004D16BB"/>
    <w:rsid w:val="004D1AD6"/>
    <w:rsid w:val="004D3274"/>
    <w:rsid w:val="004D3288"/>
    <w:rsid w:val="004D4C5E"/>
    <w:rsid w:val="004D6A90"/>
    <w:rsid w:val="004D70E6"/>
    <w:rsid w:val="004E1BC9"/>
    <w:rsid w:val="004E26EE"/>
    <w:rsid w:val="004E31B6"/>
    <w:rsid w:val="004E5B2B"/>
    <w:rsid w:val="004E6A1F"/>
    <w:rsid w:val="004E6F4A"/>
    <w:rsid w:val="004E785A"/>
    <w:rsid w:val="004F1163"/>
    <w:rsid w:val="004F1F71"/>
    <w:rsid w:val="004F2482"/>
    <w:rsid w:val="004F28CF"/>
    <w:rsid w:val="004F316B"/>
    <w:rsid w:val="004F4414"/>
    <w:rsid w:val="004F4C26"/>
    <w:rsid w:val="004F4C61"/>
    <w:rsid w:val="004F4C70"/>
    <w:rsid w:val="004F58FD"/>
    <w:rsid w:val="004F7784"/>
    <w:rsid w:val="005009BE"/>
    <w:rsid w:val="00500DB7"/>
    <w:rsid w:val="0050580C"/>
    <w:rsid w:val="00507BEC"/>
    <w:rsid w:val="005120EB"/>
    <w:rsid w:val="00512280"/>
    <w:rsid w:val="00512C2D"/>
    <w:rsid w:val="00513F32"/>
    <w:rsid w:val="00514D58"/>
    <w:rsid w:val="00515137"/>
    <w:rsid w:val="00521C8E"/>
    <w:rsid w:val="0052394F"/>
    <w:rsid w:val="00525093"/>
    <w:rsid w:val="00526341"/>
    <w:rsid w:val="00527928"/>
    <w:rsid w:val="00527A51"/>
    <w:rsid w:val="0053071F"/>
    <w:rsid w:val="00531FDB"/>
    <w:rsid w:val="00532FCD"/>
    <w:rsid w:val="005368C2"/>
    <w:rsid w:val="0053790E"/>
    <w:rsid w:val="00540F52"/>
    <w:rsid w:val="00541C93"/>
    <w:rsid w:val="00542A1E"/>
    <w:rsid w:val="00542E6C"/>
    <w:rsid w:val="00543E68"/>
    <w:rsid w:val="00544262"/>
    <w:rsid w:val="00544AD0"/>
    <w:rsid w:val="00545070"/>
    <w:rsid w:val="00546116"/>
    <w:rsid w:val="0055106F"/>
    <w:rsid w:val="00552BD1"/>
    <w:rsid w:val="0055339C"/>
    <w:rsid w:val="00554A3F"/>
    <w:rsid w:val="0055669F"/>
    <w:rsid w:val="00557EDA"/>
    <w:rsid w:val="00560122"/>
    <w:rsid w:val="00564C24"/>
    <w:rsid w:val="00564E53"/>
    <w:rsid w:val="005655E0"/>
    <w:rsid w:val="00571B14"/>
    <w:rsid w:val="00574645"/>
    <w:rsid w:val="005746BE"/>
    <w:rsid w:val="00575C0B"/>
    <w:rsid w:val="00575DA4"/>
    <w:rsid w:val="00580E5A"/>
    <w:rsid w:val="00581E5B"/>
    <w:rsid w:val="005829F0"/>
    <w:rsid w:val="00584DC1"/>
    <w:rsid w:val="00585A1D"/>
    <w:rsid w:val="005860F4"/>
    <w:rsid w:val="005865A6"/>
    <w:rsid w:val="00586911"/>
    <w:rsid w:val="00587AFA"/>
    <w:rsid w:val="00590F16"/>
    <w:rsid w:val="00596653"/>
    <w:rsid w:val="005978DF"/>
    <w:rsid w:val="005A001B"/>
    <w:rsid w:val="005A5CAF"/>
    <w:rsid w:val="005A66F5"/>
    <w:rsid w:val="005B0EDB"/>
    <w:rsid w:val="005B24E9"/>
    <w:rsid w:val="005B3015"/>
    <w:rsid w:val="005B38FA"/>
    <w:rsid w:val="005B3B4F"/>
    <w:rsid w:val="005B3DD0"/>
    <w:rsid w:val="005B4E31"/>
    <w:rsid w:val="005B757D"/>
    <w:rsid w:val="005C00B9"/>
    <w:rsid w:val="005C12B3"/>
    <w:rsid w:val="005C38ED"/>
    <w:rsid w:val="005C3DA3"/>
    <w:rsid w:val="005C60F5"/>
    <w:rsid w:val="005C7BDA"/>
    <w:rsid w:val="005D0DA9"/>
    <w:rsid w:val="005D3151"/>
    <w:rsid w:val="005D5E15"/>
    <w:rsid w:val="005D72C9"/>
    <w:rsid w:val="005E0A10"/>
    <w:rsid w:val="005E13B9"/>
    <w:rsid w:val="005E4934"/>
    <w:rsid w:val="005E5864"/>
    <w:rsid w:val="005E6B55"/>
    <w:rsid w:val="005E7DD4"/>
    <w:rsid w:val="005F2410"/>
    <w:rsid w:val="005F2CB8"/>
    <w:rsid w:val="005F434F"/>
    <w:rsid w:val="005F4579"/>
    <w:rsid w:val="005F472F"/>
    <w:rsid w:val="005F5629"/>
    <w:rsid w:val="005F5857"/>
    <w:rsid w:val="006005E4"/>
    <w:rsid w:val="0060352D"/>
    <w:rsid w:val="00603DA2"/>
    <w:rsid w:val="006041F8"/>
    <w:rsid w:val="006047B3"/>
    <w:rsid w:val="00604C7A"/>
    <w:rsid w:val="0060507E"/>
    <w:rsid w:val="00607156"/>
    <w:rsid w:val="006105D4"/>
    <w:rsid w:val="00611011"/>
    <w:rsid w:val="00611C90"/>
    <w:rsid w:val="00611D08"/>
    <w:rsid w:val="00614096"/>
    <w:rsid w:val="00615AA0"/>
    <w:rsid w:val="00617A80"/>
    <w:rsid w:val="0062150E"/>
    <w:rsid w:val="00624905"/>
    <w:rsid w:val="00624936"/>
    <w:rsid w:val="0062650A"/>
    <w:rsid w:val="00627D3B"/>
    <w:rsid w:val="006306E4"/>
    <w:rsid w:val="006307A4"/>
    <w:rsid w:val="00632007"/>
    <w:rsid w:val="00632054"/>
    <w:rsid w:val="00641DF6"/>
    <w:rsid w:val="00642638"/>
    <w:rsid w:val="0064303D"/>
    <w:rsid w:val="006431A4"/>
    <w:rsid w:val="00643771"/>
    <w:rsid w:val="00645312"/>
    <w:rsid w:val="006455B0"/>
    <w:rsid w:val="00647220"/>
    <w:rsid w:val="00653BBE"/>
    <w:rsid w:val="0065528A"/>
    <w:rsid w:val="00655830"/>
    <w:rsid w:val="00656EA6"/>
    <w:rsid w:val="00657080"/>
    <w:rsid w:val="00662147"/>
    <w:rsid w:val="00663666"/>
    <w:rsid w:val="00663725"/>
    <w:rsid w:val="006665BF"/>
    <w:rsid w:val="00667722"/>
    <w:rsid w:val="0066791D"/>
    <w:rsid w:val="00667EE3"/>
    <w:rsid w:val="00671209"/>
    <w:rsid w:val="006755EB"/>
    <w:rsid w:val="006761CE"/>
    <w:rsid w:val="0067630F"/>
    <w:rsid w:val="00676B18"/>
    <w:rsid w:val="00677567"/>
    <w:rsid w:val="00677B2B"/>
    <w:rsid w:val="00680837"/>
    <w:rsid w:val="006824A4"/>
    <w:rsid w:val="006835EC"/>
    <w:rsid w:val="00683619"/>
    <w:rsid w:val="0068371A"/>
    <w:rsid w:val="006840D4"/>
    <w:rsid w:val="00686178"/>
    <w:rsid w:val="00687B22"/>
    <w:rsid w:val="00690256"/>
    <w:rsid w:val="00690469"/>
    <w:rsid w:val="00690FE9"/>
    <w:rsid w:val="00691CF5"/>
    <w:rsid w:val="00693057"/>
    <w:rsid w:val="0069416B"/>
    <w:rsid w:val="006942AD"/>
    <w:rsid w:val="006970AD"/>
    <w:rsid w:val="006A1281"/>
    <w:rsid w:val="006A16FF"/>
    <w:rsid w:val="006A4ECD"/>
    <w:rsid w:val="006A5BB0"/>
    <w:rsid w:val="006A722A"/>
    <w:rsid w:val="006A7BD1"/>
    <w:rsid w:val="006B3E0C"/>
    <w:rsid w:val="006B4E49"/>
    <w:rsid w:val="006B53BC"/>
    <w:rsid w:val="006C1217"/>
    <w:rsid w:val="006C209E"/>
    <w:rsid w:val="006C3602"/>
    <w:rsid w:val="006C4254"/>
    <w:rsid w:val="006C431D"/>
    <w:rsid w:val="006C45C6"/>
    <w:rsid w:val="006C4A8C"/>
    <w:rsid w:val="006C4C19"/>
    <w:rsid w:val="006C54D2"/>
    <w:rsid w:val="006D0481"/>
    <w:rsid w:val="006D0A1C"/>
    <w:rsid w:val="006D0F39"/>
    <w:rsid w:val="006D60AE"/>
    <w:rsid w:val="006D638E"/>
    <w:rsid w:val="006D6A4C"/>
    <w:rsid w:val="006D725D"/>
    <w:rsid w:val="006D7940"/>
    <w:rsid w:val="006D7E82"/>
    <w:rsid w:val="006E149C"/>
    <w:rsid w:val="006E2838"/>
    <w:rsid w:val="006E312E"/>
    <w:rsid w:val="006E39AE"/>
    <w:rsid w:val="006E53C9"/>
    <w:rsid w:val="006E7422"/>
    <w:rsid w:val="006F0B2C"/>
    <w:rsid w:val="006F1202"/>
    <w:rsid w:val="006F2889"/>
    <w:rsid w:val="006F565B"/>
    <w:rsid w:val="006F5A7B"/>
    <w:rsid w:val="00700667"/>
    <w:rsid w:val="00700D1E"/>
    <w:rsid w:val="007014FA"/>
    <w:rsid w:val="00702810"/>
    <w:rsid w:val="00702BB1"/>
    <w:rsid w:val="00704E45"/>
    <w:rsid w:val="007052EA"/>
    <w:rsid w:val="0070606D"/>
    <w:rsid w:val="0070694C"/>
    <w:rsid w:val="00706B46"/>
    <w:rsid w:val="00711A51"/>
    <w:rsid w:val="00712F0E"/>
    <w:rsid w:val="007149CF"/>
    <w:rsid w:val="00714C8D"/>
    <w:rsid w:val="0071558C"/>
    <w:rsid w:val="00715A7A"/>
    <w:rsid w:val="00716575"/>
    <w:rsid w:val="00717179"/>
    <w:rsid w:val="0071742A"/>
    <w:rsid w:val="00720055"/>
    <w:rsid w:val="0072065B"/>
    <w:rsid w:val="007208A3"/>
    <w:rsid w:val="00721794"/>
    <w:rsid w:val="007217CB"/>
    <w:rsid w:val="00722D07"/>
    <w:rsid w:val="00732F80"/>
    <w:rsid w:val="00733E55"/>
    <w:rsid w:val="00735982"/>
    <w:rsid w:val="0073676D"/>
    <w:rsid w:val="00737FD1"/>
    <w:rsid w:val="00743298"/>
    <w:rsid w:val="00745943"/>
    <w:rsid w:val="00747E20"/>
    <w:rsid w:val="0075333A"/>
    <w:rsid w:val="00753EE5"/>
    <w:rsid w:val="007561A1"/>
    <w:rsid w:val="00760B62"/>
    <w:rsid w:val="007620A9"/>
    <w:rsid w:val="00762174"/>
    <w:rsid w:val="0076273C"/>
    <w:rsid w:val="007629B6"/>
    <w:rsid w:val="00763252"/>
    <w:rsid w:val="007632CA"/>
    <w:rsid w:val="0076381B"/>
    <w:rsid w:val="007643A4"/>
    <w:rsid w:val="007646F6"/>
    <w:rsid w:val="007648EE"/>
    <w:rsid w:val="00764EE8"/>
    <w:rsid w:val="00765EBB"/>
    <w:rsid w:val="00766912"/>
    <w:rsid w:val="00770199"/>
    <w:rsid w:val="0077027B"/>
    <w:rsid w:val="00770545"/>
    <w:rsid w:val="007748AD"/>
    <w:rsid w:val="00781E13"/>
    <w:rsid w:val="00782AD0"/>
    <w:rsid w:val="0079244C"/>
    <w:rsid w:val="007942C7"/>
    <w:rsid w:val="00794589"/>
    <w:rsid w:val="00796E41"/>
    <w:rsid w:val="00797862"/>
    <w:rsid w:val="007A4D0C"/>
    <w:rsid w:val="007A6391"/>
    <w:rsid w:val="007A63D8"/>
    <w:rsid w:val="007A69E5"/>
    <w:rsid w:val="007A6BD8"/>
    <w:rsid w:val="007A746C"/>
    <w:rsid w:val="007A76FF"/>
    <w:rsid w:val="007B5840"/>
    <w:rsid w:val="007B6FD0"/>
    <w:rsid w:val="007C1CFC"/>
    <w:rsid w:val="007C2FAB"/>
    <w:rsid w:val="007C2FBA"/>
    <w:rsid w:val="007C3915"/>
    <w:rsid w:val="007C39A0"/>
    <w:rsid w:val="007C42B4"/>
    <w:rsid w:val="007D0BAC"/>
    <w:rsid w:val="007D1750"/>
    <w:rsid w:val="007D29B3"/>
    <w:rsid w:val="007D49C6"/>
    <w:rsid w:val="007D73C7"/>
    <w:rsid w:val="007D7908"/>
    <w:rsid w:val="007E2E21"/>
    <w:rsid w:val="007E2F81"/>
    <w:rsid w:val="007E385F"/>
    <w:rsid w:val="007E4119"/>
    <w:rsid w:val="007E59A5"/>
    <w:rsid w:val="007E605A"/>
    <w:rsid w:val="007F0446"/>
    <w:rsid w:val="007F1B3E"/>
    <w:rsid w:val="007F2FA4"/>
    <w:rsid w:val="007F3092"/>
    <w:rsid w:val="007F3DA9"/>
    <w:rsid w:val="007F3E4B"/>
    <w:rsid w:val="007F5763"/>
    <w:rsid w:val="007F58FA"/>
    <w:rsid w:val="007F6440"/>
    <w:rsid w:val="007F741E"/>
    <w:rsid w:val="00802D6F"/>
    <w:rsid w:val="00806CE1"/>
    <w:rsid w:val="00811243"/>
    <w:rsid w:val="00812E0A"/>
    <w:rsid w:val="00813462"/>
    <w:rsid w:val="00813FB2"/>
    <w:rsid w:val="00815740"/>
    <w:rsid w:val="0081598B"/>
    <w:rsid w:val="00815D8D"/>
    <w:rsid w:val="008169FB"/>
    <w:rsid w:val="00817A45"/>
    <w:rsid w:val="00817FAF"/>
    <w:rsid w:val="00822730"/>
    <w:rsid w:val="00823387"/>
    <w:rsid w:val="0082487C"/>
    <w:rsid w:val="0083079C"/>
    <w:rsid w:val="00831817"/>
    <w:rsid w:val="00831A03"/>
    <w:rsid w:val="0083340E"/>
    <w:rsid w:val="00835DED"/>
    <w:rsid w:val="0083658D"/>
    <w:rsid w:val="0084232E"/>
    <w:rsid w:val="008425D8"/>
    <w:rsid w:val="00844CAE"/>
    <w:rsid w:val="008457B9"/>
    <w:rsid w:val="00845829"/>
    <w:rsid w:val="00845930"/>
    <w:rsid w:val="00846C65"/>
    <w:rsid w:val="00847D91"/>
    <w:rsid w:val="00850C76"/>
    <w:rsid w:val="008515CF"/>
    <w:rsid w:val="00851AB5"/>
    <w:rsid w:val="00852036"/>
    <w:rsid w:val="00852A96"/>
    <w:rsid w:val="008540AB"/>
    <w:rsid w:val="008614D7"/>
    <w:rsid w:val="00861CF6"/>
    <w:rsid w:val="00862805"/>
    <w:rsid w:val="008634FB"/>
    <w:rsid w:val="00871009"/>
    <w:rsid w:val="00880904"/>
    <w:rsid w:val="008819EE"/>
    <w:rsid w:val="008823CC"/>
    <w:rsid w:val="00882935"/>
    <w:rsid w:val="00883886"/>
    <w:rsid w:val="00885CFD"/>
    <w:rsid w:val="0089016B"/>
    <w:rsid w:val="00893DB9"/>
    <w:rsid w:val="00894C0C"/>
    <w:rsid w:val="00894F28"/>
    <w:rsid w:val="00895617"/>
    <w:rsid w:val="00896437"/>
    <w:rsid w:val="00897344"/>
    <w:rsid w:val="0089737F"/>
    <w:rsid w:val="008A2D99"/>
    <w:rsid w:val="008A4B37"/>
    <w:rsid w:val="008A6805"/>
    <w:rsid w:val="008A7B3F"/>
    <w:rsid w:val="008B0ED4"/>
    <w:rsid w:val="008B1C80"/>
    <w:rsid w:val="008B287D"/>
    <w:rsid w:val="008B2F44"/>
    <w:rsid w:val="008B545D"/>
    <w:rsid w:val="008B7472"/>
    <w:rsid w:val="008C3C9A"/>
    <w:rsid w:val="008C5DA2"/>
    <w:rsid w:val="008C6F49"/>
    <w:rsid w:val="008C7414"/>
    <w:rsid w:val="008C79EB"/>
    <w:rsid w:val="008D004D"/>
    <w:rsid w:val="008D2584"/>
    <w:rsid w:val="008E1A54"/>
    <w:rsid w:val="008E1B45"/>
    <w:rsid w:val="008E3736"/>
    <w:rsid w:val="008E447D"/>
    <w:rsid w:val="008F1587"/>
    <w:rsid w:val="008F1931"/>
    <w:rsid w:val="008F260C"/>
    <w:rsid w:val="008F294F"/>
    <w:rsid w:val="008F3CEC"/>
    <w:rsid w:val="008F42B7"/>
    <w:rsid w:val="008F4AD8"/>
    <w:rsid w:val="008F4F86"/>
    <w:rsid w:val="008F667A"/>
    <w:rsid w:val="008F7456"/>
    <w:rsid w:val="008F7CDE"/>
    <w:rsid w:val="008F7E9D"/>
    <w:rsid w:val="00900297"/>
    <w:rsid w:val="00902B00"/>
    <w:rsid w:val="00902EE5"/>
    <w:rsid w:val="009037BA"/>
    <w:rsid w:val="00904FD9"/>
    <w:rsid w:val="00905A86"/>
    <w:rsid w:val="009067A0"/>
    <w:rsid w:val="00907210"/>
    <w:rsid w:val="009077DB"/>
    <w:rsid w:val="00907941"/>
    <w:rsid w:val="00907F53"/>
    <w:rsid w:val="009100F2"/>
    <w:rsid w:val="00911AF8"/>
    <w:rsid w:val="0091241A"/>
    <w:rsid w:val="00915AC5"/>
    <w:rsid w:val="009167F1"/>
    <w:rsid w:val="009207B3"/>
    <w:rsid w:val="0092213C"/>
    <w:rsid w:val="00922B88"/>
    <w:rsid w:val="009256C7"/>
    <w:rsid w:val="00926B7F"/>
    <w:rsid w:val="00927B94"/>
    <w:rsid w:val="00931633"/>
    <w:rsid w:val="0093307A"/>
    <w:rsid w:val="00934E12"/>
    <w:rsid w:val="00935D6A"/>
    <w:rsid w:val="00936AE1"/>
    <w:rsid w:val="009374D1"/>
    <w:rsid w:val="00937799"/>
    <w:rsid w:val="00944916"/>
    <w:rsid w:val="0094540B"/>
    <w:rsid w:val="00946541"/>
    <w:rsid w:val="009478A5"/>
    <w:rsid w:val="00950732"/>
    <w:rsid w:val="00950DD2"/>
    <w:rsid w:val="00951A69"/>
    <w:rsid w:val="00952824"/>
    <w:rsid w:val="00953702"/>
    <w:rsid w:val="009571E4"/>
    <w:rsid w:val="009574DE"/>
    <w:rsid w:val="00957CAB"/>
    <w:rsid w:val="0096029B"/>
    <w:rsid w:val="0096108C"/>
    <w:rsid w:val="00962233"/>
    <w:rsid w:val="00965078"/>
    <w:rsid w:val="00965DC4"/>
    <w:rsid w:val="009665FE"/>
    <w:rsid w:val="00973BFD"/>
    <w:rsid w:val="0097442E"/>
    <w:rsid w:val="00974A81"/>
    <w:rsid w:val="00975AB1"/>
    <w:rsid w:val="00975B68"/>
    <w:rsid w:val="00975C56"/>
    <w:rsid w:val="00976061"/>
    <w:rsid w:val="009805B1"/>
    <w:rsid w:val="00980B88"/>
    <w:rsid w:val="0098441F"/>
    <w:rsid w:val="009854B6"/>
    <w:rsid w:val="00985C6A"/>
    <w:rsid w:val="00987211"/>
    <w:rsid w:val="00990014"/>
    <w:rsid w:val="009910B1"/>
    <w:rsid w:val="00992F21"/>
    <w:rsid w:val="00992F34"/>
    <w:rsid w:val="00993929"/>
    <w:rsid w:val="00993B1A"/>
    <w:rsid w:val="00997E5A"/>
    <w:rsid w:val="009A146C"/>
    <w:rsid w:val="009A37A2"/>
    <w:rsid w:val="009A3C57"/>
    <w:rsid w:val="009A3CEC"/>
    <w:rsid w:val="009A4D45"/>
    <w:rsid w:val="009B1C3D"/>
    <w:rsid w:val="009B783C"/>
    <w:rsid w:val="009C1774"/>
    <w:rsid w:val="009C2695"/>
    <w:rsid w:val="009C2BB6"/>
    <w:rsid w:val="009C3908"/>
    <w:rsid w:val="009C3E37"/>
    <w:rsid w:val="009C5573"/>
    <w:rsid w:val="009D0572"/>
    <w:rsid w:val="009D29B3"/>
    <w:rsid w:val="009D2B31"/>
    <w:rsid w:val="009D38BC"/>
    <w:rsid w:val="009D3A15"/>
    <w:rsid w:val="009D71C8"/>
    <w:rsid w:val="009E23FE"/>
    <w:rsid w:val="009E2681"/>
    <w:rsid w:val="009E2E5D"/>
    <w:rsid w:val="009E430C"/>
    <w:rsid w:val="009E46D1"/>
    <w:rsid w:val="009E5DF4"/>
    <w:rsid w:val="009E688F"/>
    <w:rsid w:val="009E776A"/>
    <w:rsid w:val="009F23DB"/>
    <w:rsid w:val="009F397C"/>
    <w:rsid w:val="009F4202"/>
    <w:rsid w:val="00A001BF"/>
    <w:rsid w:val="00A00A61"/>
    <w:rsid w:val="00A00F9F"/>
    <w:rsid w:val="00A0456C"/>
    <w:rsid w:val="00A04870"/>
    <w:rsid w:val="00A05CBC"/>
    <w:rsid w:val="00A065E4"/>
    <w:rsid w:val="00A111A9"/>
    <w:rsid w:val="00A11E30"/>
    <w:rsid w:val="00A13592"/>
    <w:rsid w:val="00A13893"/>
    <w:rsid w:val="00A14A7D"/>
    <w:rsid w:val="00A14EA0"/>
    <w:rsid w:val="00A159F6"/>
    <w:rsid w:val="00A17773"/>
    <w:rsid w:val="00A21491"/>
    <w:rsid w:val="00A21CBD"/>
    <w:rsid w:val="00A24120"/>
    <w:rsid w:val="00A25EA0"/>
    <w:rsid w:val="00A2638D"/>
    <w:rsid w:val="00A2673E"/>
    <w:rsid w:val="00A33A3B"/>
    <w:rsid w:val="00A3406E"/>
    <w:rsid w:val="00A34D17"/>
    <w:rsid w:val="00A37D00"/>
    <w:rsid w:val="00A37DFF"/>
    <w:rsid w:val="00A40BD7"/>
    <w:rsid w:val="00A461B5"/>
    <w:rsid w:val="00A4685E"/>
    <w:rsid w:val="00A51F0E"/>
    <w:rsid w:val="00A527CD"/>
    <w:rsid w:val="00A52E62"/>
    <w:rsid w:val="00A53730"/>
    <w:rsid w:val="00A54861"/>
    <w:rsid w:val="00A555D0"/>
    <w:rsid w:val="00A56C8E"/>
    <w:rsid w:val="00A57103"/>
    <w:rsid w:val="00A573CB"/>
    <w:rsid w:val="00A61D34"/>
    <w:rsid w:val="00A622F9"/>
    <w:rsid w:val="00A631AB"/>
    <w:rsid w:val="00A642B8"/>
    <w:rsid w:val="00A64977"/>
    <w:rsid w:val="00A64AD4"/>
    <w:rsid w:val="00A64EBB"/>
    <w:rsid w:val="00A65854"/>
    <w:rsid w:val="00A660BD"/>
    <w:rsid w:val="00A67209"/>
    <w:rsid w:val="00A706FD"/>
    <w:rsid w:val="00A70900"/>
    <w:rsid w:val="00A710FF"/>
    <w:rsid w:val="00A73CC0"/>
    <w:rsid w:val="00A74F76"/>
    <w:rsid w:val="00A75017"/>
    <w:rsid w:val="00A75A75"/>
    <w:rsid w:val="00A76612"/>
    <w:rsid w:val="00A76CF3"/>
    <w:rsid w:val="00A80729"/>
    <w:rsid w:val="00A8123B"/>
    <w:rsid w:val="00A81BC8"/>
    <w:rsid w:val="00A833C9"/>
    <w:rsid w:val="00A87AEC"/>
    <w:rsid w:val="00A91A94"/>
    <w:rsid w:val="00A931EB"/>
    <w:rsid w:val="00A93D1C"/>
    <w:rsid w:val="00A96C70"/>
    <w:rsid w:val="00AA1507"/>
    <w:rsid w:val="00AA4D67"/>
    <w:rsid w:val="00AA7465"/>
    <w:rsid w:val="00AA7F0E"/>
    <w:rsid w:val="00AB206B"/>
    <w:rsid w:val="00AB3C14"/>
    <w:rsid w:val="00AB4F51"/>
    <w:rsid w:val="00AB648A"/>
    <w:rsid w:val="00AC0363"/>
    <w:rsid w:val="00AC0D39"/>
    <w:rsid w:val="00AC0DDB"/>
    <w:rsid w:val="00AC4F9D"/>
    <w:rsid w:val="00AC501C"/>
    <w:rsid w:val="00AC5312"/>
    <w:rsid w:val="00AC557C"/>
    <w:rsid w:val="00AC5BFB"/>
    <w:rsid w:val="00AC6C9A"/>
    <w:rsid w:val="00AD2A59"/>
    <w:rsid w:val="00AD75B4"/>
    <w:rsid w:val="00AE1976"/>
    <w:rsid w:val="00AE1AB5"/>
    <w:rsid w:val="00AE476F"/>
    <w:rsid w:val="00AE6B50"/>
    <w:rsid w:val="00AE7C31"/>
    <w:rsid w:val="00AF0BED"/>
    <w:rsid w:val="00AF0F25"/>
    <w:rsid w:val="00AF151A"/>
    <w:rsid w:val="00AF2451"/>
    <w:rsid w:val="00AF2978"/>
    <w:rsid w:val="00AF3673"/>
    <w:rsid w:val="00AF576F"/>
    <w:rsid w:val="00B00B8E"/>
    <w:rsid w:val="00B04666"/>
    <w:rsid w:val="00B052E8"/>
    <w:rsid w:val="00B05441"/>
    <w:rsid w:val="00B06367"/>
    <w:rsid w:val="00B11512"/>
    <w:rsid w:val="00B11C75"/>
    <w:rsid w:val="00B132B1"/>
    <w:rsid w:val="00B145D7"/>
    <w:rsid w:val="00B22918"/>
    <w:rsid w:val="00B24380"/>
    <w:rsid w:val="00B26DA5"/>
    <w:rsid w:val="00B33A57"/>
    <w:rsid w:val="00B33CFF"/>
    <w:rsid w:val="00B371AB"/>
    <w:rsid w:val="00B371EE"/>
    <w:rsid w:val="00B37868"/>
    <w:rsid w:val="00B4037C"/>
    <w:rsid w:val="00B40560"/>
    <w:rsid w:val="00B40BCE"/>
    <w:rsid w:val="00B41D21"/>
    <w:rsid w:val="00B422BB"/>
    <w:rsid w:val="00B426DD"/>
    <w:rsid w:val="00B44A92"/>
    <w:rsid w:val="00B45E09"/>
    <w:rsid w:val="00B45EF4"/>
    <w:rsid w:val="00B45FAF"/>
    <w:rsid w:val="00B469DB"/>
    <w:rsid w:val="00B506C7"/>
    <w:rsid w:val="00B51FBD"/>
    <w:rsid w:val="00B52D64"/>
    <w:rsid w:val="00B612EC"/>
    <w:rsid w:val="00B61506"/>
    <w:rsid w:val="00B61E77"/>
    <w:rsid w:val="00B62408"/>
    <w:rsid w:val="00B641F9"/>
    <w:rsid w:val="00B64413"/>
    <w:rsid w:val="00B65C77"/>
    <w:rsid w:val="00B6605A"/>
    <w:rsid w:val="00B72319"/>
    <w:rsid w:val="00B73070"/>
    <w:rsid w:val="00B7462A"/>
    <w:rsid w:val="00B7470D"/>
    <w:rsid w:val="00B77D76"/>
    <w:rsid w:val="00B808D1"/>
    <w:rsid w:val="00B81632"/>
    <w:rsid w:val="00B81716"/>
    <w:rsid w:val="00B81E1D"/>
    <w:rsid w:val="00B822DB"/>
    <w:rsid w:val="00B82738"/>
    <w:rsid w:val="00B83749"/>
    <w:rsid w:val="00B9007A"/>
    <w:rsid w:val="00B90F36"/>
    <w:rsid w:val="00B95AFD"/>
    <w:rsid w:val="00B95C26"/>
    <w:rsid w:val="00BA2244"/>
    <w:rsid w:val="00BA45FE"/>
    <w:rsid w:val="00BA4836"/>
    <w:rsid w:val="00BA554A"/>
    <w:rsid w:val="00BA571E"/>
    <w:rsid w:val="00BA6325"/>
    <w:rsid w:val="00BB0FCD"/>
    <w:rsid w:val="00BB36D7"/>
    <w:rsid w:val="00BB37F6"/>
    <w:rsid w:val="00BB4944"/>
    <w:rsid w:val="00BB4E7D"/>
    <w:rsid w:val="00BB5C33"/>
    <w:rsid w:val="00BC0841"/>
    <w:rsid w:val="00BC0CD9"/>
    <w:rsid w:val="00BC3E87"/>
    <w:rsid w:val="00BC7491"/>
    <w:rsid w:val="00BD0447"/>
    <w:rsid w:val="00BD0DD2"/>
    <w:rsid w:val="00BD2E1C"/>
    <w:rsid w:val="00BD4BBC"/>
    <w:rsid w:val="00BD7D14"/>
    <w:rsid w:val="00BE041F"/>
    <w:rsid w:val="00BE0F73"/>
    <w:rsid w:val="00BE1AF4"/>
    <w:rsid w:val="00BF00A8"/>
    <w:rsid w:val="00BF1AF4"/>
    <w:rsid w:val="00BF2D11"/>
    <w:rsid w:val="00BF37D1"/>
    <w:rsid w:val="00BF4549"/>
    <w:rsid w:val="00BF6525"/>
    <w:rsid w:val="00BF6F6C"/>
    <w:rsid w:val="00BF7677"/>
    <w:rsid w:val="00BF7A9E"/>
    <w:rsid w:val="00C02337"/>
    <w:rsid w:val="00C03652"/>
    <w:rsid w:val="00C03947"/>
    <w:rsid w:val="00C05BCA"/>
    <w:rsid w:val="00C06047"/>
    <w:rsid w:val="00C06957"/>
    <w:rsid w:val="00C106E6"/>
    <w:rsid w:val="00C11B17"/>
    <w:rsid w:val="00C13AFA"/>
    <w:rsid w:val="00C17680"/>
    <w:rsid w:val="00C2044B"/>
    <w:rsid w:val="00C21488"/>
    <w:rsid w:val="00C22861"/>
    <w:rsid w:val="00C22E35"/>
    <w:rsid w:val="00C24ACF"/>
    <w:rsid w:val="00C308DC"/>
    <w:rsid w:val="00C36023"/>
    <w:rsid w:val="00C37D77"/>
    <w:rsid w:val="00C40140"/>
    <w:rsid w:val="00C40908"/>
    <w:rsid w:val="00C419D0"/>
    <w:rsid w:val="00C41FFD"/>
    <w:rsid w:val="00C42DBD"/>
    <w:rsid w:val="00C42E60"/>
    <w:rsid w:val="00C45C33"/>
    <w:rsid w:val="00C46BE4"/>
    <w:rsid w:val="00C52062"/>
    <w:rsid w:val="00C55EA0"/>
    <w:rsid w:val="00C5736F"/>
    <w:rsid w:val="00C57E6F"/>
    <w:rsid w:val="00C60F1E"/>
    <w:rsid w:val="00C6291D"/>
    <w:rsid w:val="00C66E5D"/>
    <w:rsid w:val="00C67B3D"/>
    <w:rsid w:val="00C73468"/>
    <w:rsid w:val="00C7494E"/>
    <w:rsid w:val="00C77341"/>
    <w:rsid w:val="00C8038C"/>
    <w:rsid w:val="00C80561"/>
    <w:rsid w:val="00C81BA3"/>
    <w:rsid w:val="00C826BE"/>
    <w:rsid w:val="00C83A9D"/>
    <w:rsid w:val="00C8434C"/>
    <w:rsid w:val="00C85C0E"/>
    <w:rsid w:val="00C8679C"/>
    <w:rsid w:val="00C87BFE"/>
    <w:rsid w:val="00C87D89"/>
    <w:rsid w:val="00C90C28"/>
    <w:rsid w:val="00C960F9"/>
    <w:rsid w:val="00C9667C"/>
    <w:rsid w:val="00C96866"/>
    <w:rsid w:val="00C978EA"/>
    <w:rsid w:val="00CA03C1"/>
    <w:rsid w:val="00CA1A54"/>
    <w:rsid w:val="00CA3D8D"/>
    <w:rsid w:val="00CA579B"/>
    <w:rsid w:val="00CA6AB2"/>
    <w:rsid w:val="00CB1C48"/>
    <w:rsid w:val="00CB27C1"/>
    <w:rsid w:val="00CB2A33"/>
    <w:rsid w:val="00CB3A9F"/>
    <w:rsid w:val="00CB5C8B"/>
    <w:rsid w:val="00CB7381"/>
    <w:rsid w:val="00CC0E68"/>
    <w:rsid w:val="00CC1D15"/>
    <w:rsid w:val="00CC20A9"/>
    <w:rsid w:val="00CC420C"/>
    <w:rsid w:val="00CC534B"/>
    <w:rsid w:val="00CD1885"/>
    <w:rsid w:val="00CD1AE5"/>
    <w:rsid w:val="00CD1D60"/>
    <w:rsid w:val="00CD2EDA"/>
    <w:rsid w:val="00CD4435"/>
    <w:rsid w:val="00CD5303"/>
    <w:rsid w:val="00CD56B7"/>
    <w:rsid w:val="00CD6815"/>
    <w:rsid w:val="00CD7FF1"/>
    <w:rsid w:val="00CE0F53"/>
    <w:rsid w:val="00CE0F7A"/>
    <w:rsid w:val="00CE1414"/>
    <w:rsid w:val="00CE18BD"/>
    <w:rsid w:val="00CF31E4"/>
    <w:rsid w:val="00CF4C38"/>
    <w:rsid w:val="00CF65E1"/>
    <w:rsid w:val="00CF6C0E"/>
    <w:rsid w:val="00D000CB"/>
    <w:rsid w:val="00D00C57"/>
    <w:rsid w:val="00D03013"/>
    <w:rsid w:val="00D072E4"/>
    <w:rsid w:val="00D07399"/>
    <w:rsid w:val="00D0755F"/>
    <w:rsid w:val="00D079BB"/>
    <w:rsid w:val="00D12AE6"/>
    <w:rsid w:val="00D13348"/>
    <w:rsid w:val="00D13E29"/>
    <w:rsid w:val="00D15062"/>
    <w:rsid w:val="00D16046"/>
    <w:rsid w:val="00D160D4"/>
    <w:rsid w:val="00D17B5B"/>
    <w:rsid w:val="00D20828"/>
    <w:rsid w:val="00D20C11"/>
    <w:rsid w:val="00D20DE7"/>
    <w:rsid w:val="00D20E53"/>
    <w:rsid w:val="00D22D26"/>
    <w:rsid w:val="00D2627C"/>
    <w:rsid w:val="00D27979"/>
    <w:rsid w:val="00D27B59"/>
    <w:rsid w:val="00D27C9D"/>
    <w:rsid w:val="00D27DB5"/>
    <w:rsid w:val="00D30CE4"/>
    <w:rsid w:val="00D31AC3"/>
    <w:rsid w:val="00D3305D"/>
    <w:rsid w:val="00D34CBB"/>
    <w:rsid w:val="00D362F4"/>
    <w:rsid w:val="00D37582"/>
    <w:rsid w:val="00D47948"/>
    <w:rsid w:val="00D50A8E"/>
    <w:rsid w:val="00D56727"/>
    <w:rsid w:val="00D57B74"/>
    <w:rsid w:val="00D57C57"/>
    <w:rsid w:val="00D6275E"/>
    <w:rsid w:val="00D64B67"/>
    <w:rsid w:val="00D67B6B"/>
    <w:rsid w:val="00D67DF4"/>
    <w:rsid w:val="00D714A8"/>
    <w:rsid w:val="00D75BAF"/>
    <w:rsid w:val="00D76E52"/>
    <w:rsid w:val="00D8286B"/>
    <w:rsid w:val="00D84258"/>
    <w:rsid w:val="00D84C7E"/>
    <w:rsid w:val="00D87FBA"/>
    <w:rsid w:val="00D9376A"/>
    <w:rsid w:val="00DA0C11"/>
    <w:rsid w:val="00DA0F21"/>
    <w:rsid w:val="00DA1962"/>
    <w:rsid w:val="00DA28D1"/>
    <w:rsid w:val="00DA449A"/>
    <w:rsid w:val="00DA472F"/>
    <w:rsid w:val="00DA4D24"/>
    <w:rsid w:val="00DA62E4"/>
    <w:rsid w:val="00DB00AD"/>
    <w:rsid w:val="00DB0E44"/>
    <w:rsid w:val="00DB1C74"/>
    <w:rsid w:val="00DB3133"/>
    <w:rsid w:val="00DB3770"/>
    <w:rsid w:val="00DB3DC8"/>
    <w:rsid w:val="00DB69EF"/>
    <w:rsid w:val="00DC0412"/>
    <w:rsid w:val="00DC2473"/>
    <w:rsid w:val="00DC3700"/>
    <w:rsid w:val="00DC3B61"/>
    <w:rsid w:val="00DC423A"/>
    <w:rsid w:val="00DC6085"/>
    <w:rsid w:val="00DC6516"/>
    <w:rsid w:val="00DD1528"/>
    <w:rsid w:val="00DD19DF"/>
    <w:rsid w:val="00DD442F"/>
    <w:rsid w:val="00DD47FE"/>
    <w:rsid w:val="00DE49C4"/>
    <w:rsid w:val="00DF1B3E"/>
    <w:rsid w:val="00DF54E3"/>
    <w:rsid w:val="00DF5BD7"/>
    <w:rsid w:val="00E000A9"/>
    <w:rsid w:val="00E0523C"/>
    <w:rsid w:val="00E119C6"/>
    <w:rsid w:val="00E11EA8"/>
    <w:rsid w:val="00E16A11"/>
    <w:rsid w:val="00E16F3A"/>
    <w:rsid w:val="00E21C46"/>
    <w:rsid w:val="00E2216D"/>
    <w:rsid w:val="00E22B5A"/>
    <w:rsid w:val="00E24513"/>
    <w:rsid w:val="00E263A7"/>
    <w:rsid w:val="00E329F5"/>
    <w:rsid w:val="00E330D6"/>
    <w:rsid w:val="00E34269"/>
    <w:rsid w:val="00E37740"/>
    <w:rsid w:val="00E37EC6"/>
    <w:rsid w:val="00E40283"/>
    <w:rsid w:val="00E41674"/>
    <w:rsid w:val="00E418F0"/>
    <w:rsid w:val="00E509DF"/>
    <w:rsid w:val="00E51048"/>
    <w:rsid w:val="00E54692"/>
    <w:rsid w:val="00E547FB"/>
    <w:rsid w:val="00E54A60"/>
    <w:rsid w:val="00E55A45"/>
    <w:rsid w:val="00E561F7"/>
    <w:rsid w:val="00E57039"/>
    <w:rsid w:val="00E6195A"/>
    <w:rsid w:val="00E61BF4"/>
    <w:rsid w:val="00E621A6"/>
    <w:rsid w:val="00E63443"/>
    <w:rsid w:val="00E638E7"/>
    <w:rsid w:val="00E63C50"/>
    <w:rsid w:val="00E64EA2"/>
    <w:rsid w:val="00E67019"/>
    <w:rsid w:val="00E70C8B"/>
    <w:rsid w:val="00E71642"/>
    <w:rsid w:val="00E71EA9"/>
    <w:rsid w:val="00E72AD0"/>
    <w:rsid w:val="00E73B66"/>
    <w:rsid w:val="00E750B3"/>
    <w:rsid w:val="00E83B10"/>
    <w:rsid w:val="00E849E5"/>
    <w:rsid w:val="00E84E83"/>
    <w:rsid w:val="00E851C5"/>
    <w:rsid w:val="00E91CAF"/>
    <w:rsid w:val="00E94D57"/>
    <w:rsid w:val="00E94F85"/>
    <w:rsid w:val="00E9529B"/>
    <w:rsid w:val="00E96A97"/>
    <w:rsid w:val="00E97441"/>
    <w:rsid w:val="00E97EC5"/>
    <w:rsid w:val="00EA36E5"/>
    <w:rsid w:val="00EA44C9"/>
    <w:rsid w:val="00EA46E0"/>
    <w:rsid w:val="00EA4B15"/>
    <w:rsid w:val="00EA5256"/>
    <w:rsid w:val="00EA6491"/>
    <w:rsid w:val="00EB0541"/>
    <w:rsid w:val="00EB0938"/>
    <w:rsid w:val="00EB21F2"/>
    <w:rsid w:val="00EB4B66"/>
    <w:rsid w:val="00EB64A1"/>
    <w:rsid w:val="00EB6B25"/>
    <w:rsid w:val="00EC2DBA"/>
    <w:rsid w:val="00EC3FC9"/>
    <w:rsid w:val="00EC45B4"/>
    <w:rsid w:val="00EC4D57"/>
    <w:rsid w:val="00EC527E"/>
    <w:rsid w:val="00EC6BC0"/>
    <w:rsid w:val="00EC78E7"/>
    <w:rsid w:val="00ED0224"/>
    <w:rsid w:val="00ED4106"/>
    <w:rsid w:val="00ED7039"/>
    <w:rsid w:val="00ED7F51"/>
    <w:rsid w:val="00EE06C2"/>
    <w:rsid w:val="00EE1DBF"/>
    <w:rsid w:val="00EE1F97"/>
    <w:rsid w:val="00EE2B7F"/>
    <w:rsid w:val="00EE531E"/>
    <w:rsid w:val="00EF01F9"/>
    <w:rsid w:val="00EF2657"/>
    <w:rsid w:val="00EF425A"/>
    <w:rsid w:val="00EF6F26"/>
    <w:rsid w:val="00EF7EA3"/>
    <w:rsid w:val="00F00AC9"/>
    <w:rsid w:val="00F0226E"/>
    <w:rsid w:val="00F0328F"/>
    <w:rsid w:val="00F04D95"/>
    <w:rsid w:val="00F056FD"/>
    <w:rsid w:val="00F07645"/>
    <w:rsid w:val="00F07D2C"/>
    <w:rsid w:val="00F10440"/>
    <w:rsid w:val="00F10DAE"/>
    <w:rsid w:val="00F1393B"/>
    <w:rsid w:val="00F1410A"/>
    <w:rsid w:val="00F15C4E"/>
    <w:rsid w:val="00F17F90"/>
    <w:rsid w:val="00F20C28"/>
    <w:rsid w:val="00F21719"/>
    <w:rsid w:val="00F23665"/>
    <w:rsid w:val="00F23CB6"/>
    <w:rsid w:val="00F2580D"/>
    <w:rsid w:val="00F27260"/>
    <w:rsid w:val="00F30D81"/>
    <w:rsid w:val="00F31F0A"/>
    <w:rsid w:val="00F3273D"/>
    <w:rsid w:val="00F35FC6"/>
    <w:rsid w:val="00F36C62"/>
    <w:rsid w:val="00F42450"/>
    <w:rsid w:val="00F43655"/>
    <w:rsid w:val="00F43AE3"/>
    <w:rsid w:val="00F44CF7"/>
    <w:rsid w:val="00F45727"/>
    <w:rsid w:val="00F458C9"/>
    <w:rsid w:val="00F45B7A"/>
    <w:rsid w:val="00F510D7"/>
    <w:rsid w:val="00F52485"/>
    <w:rsid w:val="00F52607"/>
    <w:rsid w:val="00F53596"/>
    <w:rsid w:val="00F56C77"/>
    <w:rsid w:val="00F639BC"/>
    <w:rsid w:val="00F66D89"/>
    <w:rsid w:val="00F70487"/>
    <w:rsid w:val="00F70552"/>
    <w:rsid w:val="00F70936"/>
    <w:rsid w:val="00F70C9D"/>
    <w:rsid w:val="00F77706"/>
    <w:rsid w:val="00F77722"/>
    <w:rsid w:val="00F837C7"/>
    <w:rsid w:val="00F83B00"/>
    <w:rsid w:val="00F850BB"/>
    <w:rsid w:val="00F858B3"/>
    <w:rsid w:val="00F87BA7"/>
    <w:rsid w:val="00F90E03"/>
    <w:rsid w:val="00F92505"/>
    <w:rsid w:val="00F94A6A"/>
    <w:rsid w:val="00FA09DA"/>
    <w:rsid w:val="00FA66A7"/>
    <w:rsid w:val="00FA7EED"/>
    <w:rsid w:val="00FB08D5"/>
    <w:rsid w:val="00FB09B3"/>
    <w:rsid w:val="00FB0D6A"/>
    <w:rsid w:val="00FB2CFF"/>
    <w:rsid w:val="00FB39DE"/>
    <w:rsid w:val="00FB3FFE"/>
    <w:rsid w:val="00FB4B90"/>
    <w:rsid w:val="00FB6D1E"/>
    <w:rsid w:val="00FB6E72"/>
    <w:rsid w:val="00FB7310"/>
    <w:rsid w:val="00FB7C45"/>
    <w:rsid w:val="00FC04E8"/>
    <w:rsid w:val="00FC158E"/>
    <w:rsid w:val="00FC25FC"/>
    <w:rsid w:val="00FC2F0C"/>
    <w:rsid w:val="00FC36AB"/>
    <w:rsid w:val="00FC4653"/>
    <w:rsid w:val="00FD0BF5"/>
    <w:rsid w:val="00FD1EBD"/>
    <w:rsid w:val="00FD389F"/>
    <w:rsid w:val="00FD402E"/>
    <w:rsid w:val="00FD51AD"/>
    <w:rsid w:val="00FD5B9B"/>
    <w:rsid w:val="00FD746A"/>
    <w:rsid w:val="00FE169F"/>
    <w:rsid w:val="00FE46F6"/>
    <w:rsid w:val="00FE4C8E"/>
    <w:rsid w:val="00FE6D32"/>
    <w:rsid w:val="00FE7EB1"/>
    <w:rsid w:val="00FF04AB"/>
    <w:rsid w:val="00FF13C4"/>
    <w:rsid w:val="00FF178B"/>
    <w:rsid w:val="00FF1C30"/>
    <w:rsid w:val="00FF2A30"/>
    <w:rsid w:val="00FF3726"/>
    <w:rsid w:val="00FF4783"/>
    <w:rsid w:val="00FF6A64"/>
    <w:rsid w:val="00FF78C6"/>
    <w:rsid w:val="02B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6A0D16"/>
  <w15:chartTrackingRefBased/>
  <w15:docId w15:val="{2A58925A-5450-476D-A39B-DDCCFAC79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ind w:left="106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line="258" w:lineRule="exact"/>
      <w:ind w:left="106"/>
      <w:outlineLvl w:val="1"/>
    </w:pPr>
    <w:rPr>
      <w:rFonts w:ascii="Tahoma" w:eastAsia="Tahoma" w:hAnsi="Tahoma" w:cs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Pr>
      <w:i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pPr>
      <w:spacing w:line="143" w:lineRule="exact"/>
      <w:ind w:left="217" w:hanging="11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74F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74F76"/>
    <w:rPr>
      <w:rFonts w:ascii="Tahoma" w:eastAsia="Arial" w:hAnsi="Tahoma" w:cs="Tahoma"/>
      <w:sz w:val="16"/>
      <w:szCs w:val="16"/>
    </w:rPr>
  </w:style>
  <w:style w:type="character" w:customStyle="1" w:styleId="Ttulo1Car">
    <w:name w:val="Título 1 Car"/>
    <w:link w:val="Ttulo1"/>
    <w:uiPriority w:val="9"/>
    <w:rsid w:val="00BB37F6"/>
    <w:rPr>
      <w:rFonts w:ascii="Arial" w:eastAsia="Arial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A6AB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link w:val="Encabezado"/>
    <w:uiPriority w:val="99"/>
    <w:rsid w:val="00CA6AB2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CA6AB2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CA6AB2"/>
    <w:rPr>
      <w:rFonts w:ascii="Arial" w:eastAsia="Arial" w:hAnsi="Arial" w:cs="Arial"/>
    </w:rPr>
  </w:style>
  <w:style w:type="character" w:styleId="Refdenotaalpie">
    <w:name w:val="footnote reference"/>
    <w:uiPriority w:val="99"/>
    <w:semiHidden/>
    <w:unhideWhenUsed/>
    <w:rsid w:val="00AC0363"/>
    <w:rPr>
      <w:vertAlign w:val="superscript"/>
    </w:rPr>
  </w:style>
  <w:style w:type="character" w:styleId="Hipervnculo">
    <w:name w:val="Hyperlink"/>
    <w:uiPriority w:val="99"/>
    <w:unhideWhenUsed/>
    <w:rsid w:val="00D22D26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461A6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732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link w:val="Textoindependiente"/>
    <w:uiPriority w:val="1"/>
    <w:rsid w:val="00937799"/>
    <w:rPr>
      <w:rFonts w:ascii="Arial" w:eastAsia="Arial" w:hAnsi="Arial" w:cs="Arial"/>
      <w:i/>
      <w:sz w:val="16"/>
      <w:szCs w:val="16"/>
    </w:rPr>
  </w:style>
  <w:style w:type="paragraph" w:customStyle="1" w:styleId="Default">
    <w:name w:val="Default"/>
    <w:rsid w:val="0085203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A8123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23B"/>
    <w:rPr>
      <w:sz w:val="24"/>
      <w:szCs w:val="24"/>
    </w:rPr>
  </w:style>
  <w:style w:type="character" w:customStyle="1" w:styleId="TextocomentarioCar">
    <w:name w:val="Texto comentario Car"/>
    <w:link w:val="Textocomentario"/>
    <w:uiPriority w:val="99"/>
    <w:semiHidden/>
    <w:rsid w:val="00A8123B"/>
    <w:rPr>
      <w:rFonts w:ascii="Arial" w:eastAsia="Arial" w:hAnsi="Arial" w:cs="Arial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123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A8123B"/>
    <w:rPr>
      <w:rFonts w:ascii="Arial" w:eastAsia="Arial" w:hAnsi="Arial" w:cs="Arial"/>
      <w:b/>
      <w:bCs/>
      <w:sz w:val="20"/>
      <w:szCs w:val="20"/>
    </w:rPr>
  </w:style>
  <w:style w:type="paragraph" w:customStyle="1" w:styleId="ColorfulShading-Accent11">
    <w:name w:val="Colorful Shading - Accent 11"/>
    <w:hidden/>
    <w:uiPriority w:val="99"/>
    <w:semiHidden/>
    <w:rsid w:val="000D6252"/>
    <w:rPr>
      <w:rFonts w:ascii="Arial" w:eastAsia="Arial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2487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unhideWhenUsed/>
    <w:rsid w:val="00B64413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B64413"/>
    <w:rPr>
      <w:rFonts w:ascii="Arial" w:eastAsia="Arial" w:hAnsi="Arial" w:cs="Arial"/>
    </w:rPr>
  </w:style>
  <w:style w:type="character" w:styleId="Mencinsinresolver">
    <w:name w:val="Unresolved Mention"/>
    <w:uiPriority w:val="99"/>
    <w:semiHidden/>
    <w:unhideWhenUsed/>
    <w:rsid w:val="00B229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B2CFF"/>
    <w:pPr>
      <w:ind w:left="720"/>
      <w:contextualSpacing/>
    </w:pPr>
  </w:style>
  <w:style w:type="table" w:styleId="Tablaconcuadrcula5oscura-nfasis1">
    <w:name w:val="Grid Table 5 Dark Accent 1"/>
    <w:basedOn w:val="Tablanormal"/>
    <w:uiPriority w:val="50"/>
    <w:rsid w:val="00FB2CF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cuadrcula4">
    <w:name w:val="Grid Table 4"/>
    <w:basedOn w:val="Tablanormal"/>
    <w:uiPriority w:val="49"/>
    <w:rsid w:val="00FB2CF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7concolores">
    <w:name w:val="List Table 7 Colorful"/>
    <w:basedOn w:val="Tablanormal"/>
    <w:uiPriority w:val="52"/>
    <w:rsid w:val="00FB2CF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2">
    <w:name w:val="List Table 2"/>
    <w:basedOn w:val="Tablanormal"/>
    <w:uiPriority w:val="47"/>
    <w:rsid w:val="00FB2CF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5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7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7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0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2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2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31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74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428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13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8407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sv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sv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9.sv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62aa5ca-c86a-4192-b148-097035e828f6">
      <UserInfo>
        <DisplayName>Dorji,  Tshewang (WDC)</DisplayName>
        <AccountId>90</AccountId>
        <AccountType/>
      </UserInfo>
      <UserInfo>
        <DisplayName>Riviere-Cinnamond, Dra. Ana (WDC)</DisplayName>
        <AccountId>146</AccountId>
        <AccountType/>
      </UserInfo>
    </SharedWithUser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E0FDF8AC4EB4AAD850F5079BCC1AB" ma:contentTypeVersion="13" ma:contentTypeDescription="Create a new document." ma:contentTypeScope="" ma:versionID="0a0df31c172c1452a1edbde3cea6dde5">
  <xsd:schema xmlns:xsd="http://www.w3.org/2001/XMLSchema" xmlns:xs="http://www.w3.org/2001/XMLSchema" xmlns:p="http://schemas.microsoft.com/office/2006/metadata/properties" xmlns:ns2="c9d7da3c-2fde-43b5-83c2-b207e1fb6b97" xmlns:ns3="862aa5ca-c86a-4192-b148-097035e828f6" targetNamespace="http://schemas.microsoft.com/office/2006/metadata/properties" ma:root="true" ma:fieldsID="7e68e9ffbe74a2657ee70336d2e32fea" ns2:_="" ns3:_="">
    <xsd:import namespace="c9d7da3c-2fde-43b5-83c2-b207e1fb6b97"/>
    <xsd:import namespace="862aa5ca-c86a-4192-b148-097035e82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7da3c-2fde-43b5-83c2-b207e1fb6b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aa5ca-c86a-4192-b148-097035e828f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D45E25-64D3-4345-9D32-2C7AAA3394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F8FB00-79BA-4934-9A8F-4F536C4C71ED}">
  <ds:schemaRefs>
    <ds:schemaRef ds:uri="http://schemas.microsoft.com/office/2006/metadata/properties"/>
    <ds:schemaRef ds:uri="http://schemas.microsoft.com/office/infopath/2007/PartnerControls"/>
    <ds:schemaRef ds:uri="862aa5ca-c86a-4192-b148-097035e828f6"/>
  </ds:schemaRefs>
</ds:datastoreItem>
</file>

<file path=customXml/itemProps3.xml><?xml version="1.0" encoding="utf-8"?>
<ds:datastoreItem xmlns:ds="http://schemas.openxmlformats.org/officeDocument/2006/customXml" ds:itemID="{7381C8EB-8936-4A0B-B63F-D7B88DD49AD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516A3DC-1BEE-42B3-A556-4816DA7D58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623A3C5-91F5-44EE-A85A-112FAF15A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d7da3c-2fde-43b5-83c2-b207e1fb6b97"/>
    <ds:schemaRef ds:uri="862aa5ca-c86a-4192-b148-097035e82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703</Words>
  <Characters>3870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Ikejezie, Mr. Juniorcaius (WDC)</dc:creator>
  <cp:keywords/>
  <dc:description/>
  <cp:lastModifiedBy>Acosta, Dr. Martin (DOM)</cp:lastModifiedBy>
  <cp:revision>2</cp:revision>
  <cp:lastPrinted>2021-08-24T17:12:00Z</cp:lastPrinted>
  <dcterms:created xsi:type="dcterms:W3CDTF">2022-09-20T10:41:00Z</dcterms:created>
  <dcterms:modified xsi:type="dcterms:W3CDTF">2022-09-20T10:41:00Z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2011-12-05T00:00:00Z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2017-01-12T00:00:00Z</vt:filetime>
  </property>
  <property fmtid="{D5CDD505-2E9C-101B-9397-08002B2CF9AE}" pid="5" name="display_urn:schemas-microsoft-com:office:office#Editor">
    <vt:lpwstr>Perez, Dr. Enrique (WDC)</vt:lpwstr>
  </property>
  <property fmtid="{D5CDD505-2E9C-101B-9397-08002B2CF9AE}" pid="6" name="Order">
    <vt:lpwstr>1600.00000000000</vt:lpwstr>
  </property>
  <property fmtid="{D5CDD505-2E9C-101B-9397-08002B2CF9AE}" pid="7" name="display_urn:schemas-microsoft-com:office:office#Author">
    <vt:lpwstr>Perez, Dr. Enrique (WDC)</vt:lpwstr>
  </property>
  <property fmtid="{D5CDD505-2E9C-101B-9397-08002B2CF9AE}" pid="8" name="display_urn:schemas-microsoft-com:office:office#SharedWithUsers">
    <vt:lpwstr>Dorji,  Tshewang (WDC);Riviere-Cinnamond, Dra. Ana (WDC)</vt:lpwstr>
  </property>
  <property fmtid="{D5CDD505-2E9C-101B-9397-08002B2CF9AE}" pid="9" name="SharedWithUsers">
    <vt:lpwstr>90;#Dorji,  Tshewang (WDC);#146;#Riviere-Cinnamond, Dra. Ana (WDC)</vt:lpwstr>
  </property>
  <property fmtid="{D5CDD505-2E9C-101B-9397-08002B2CF9AE}" pid="10" name="ContentTypeId">
    <vt:lpwstr>0x010100576E0FDF8AC4EB4AAD850F5079BCC1AB</vt:lpwstr>
  </property>
</Properties>
</file>