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8B" w:rsidRPr="00A2640C" w:rsidRDefault="00C35380" w:rsidP="00C35380">
      <w:pPr>
        <w:pStyle w:val="Heading1"/>
        <w:spacing w:before="0" w:line="240" w:lineRule="auto"/>
        <w:jc w:val="center"/>
        <w:rPr>
          <w:lang w:val="en-GB"/>
        </w:rPr>
      </w:pPr>
      <w:r w:rsidRPr="00A2640C">
        <w:rPr>
          <w:lang w:val="en-GB"/>
        </w:rPr>
        <w:t>Annex 1. Form for the description of successful experiences in competencies for pharmaceutical services based on PHC</w:t>
      </w:r>
      <w:r w:rsidRPr="00A2640C">
        <w:rPr>
          <w:lang w:val="en-GB"/>
        </w:rPr>
        <w:br/>
      </w:r>
    </w:p>
    <w:tbl>
      <w:tblPr>
        <w:tblStyle w:val="TableGrid"/>
        <w:tblW w:w="0" w:type="auto"/>
        <w:tblLook w:val="04A0" w:firstRow="1" w:lastRow="0" w:firstColumn="1" w:lastColumn="0" w:noHBand="0" w:noVBand="1"/>
      </w:tblPr>
      <w:tblGrid>
        <w:gridCol w:w="10368"/>
      </w:tblGrid>
      <w:tr w:rsidR="00685609" w:rsidRPr="00A2640C" w:rsidTr="00BC7D44">
        <w:tc>
          <w:tcPr>
            <w:tcW w:w="10368" w:type="dxa"/>
          </w:tcPr>
          <w:p w:rsidR="00685609" w:rsidRPr="00A2640C" w:rsidRDefault="00685609" w:rsidP="00C35380">
            <w:pPr>
              <w:pStyle w:val="ListParagraph"/>
              <w:numPr>
                <w:ilvl w:val="0"/>
                <w:numId w:val="9"/>
              </w:numPr>
              <w:rPr>
                <w:rFonts w:ascii="Arial" w:hAnsi="Arial" w:cs="Arial"/>
                <w:b/>
                <w:sz w:val="20"/>
                <w:szCs w:val="20"/>
                <w:lang w:val="en-GB"/>
              </w:rPr>
            </w:pPr>
            <w:r w:rsidRPr="00A2640C">
              <w:rPr>
                <w:rFonts w:ascii="Arial" w:hAnsi="Arial" w:cs="Arial"/>
                <w:b/>
                <w:sz w:val="20"/>
                <w:szCs w:val="20"/>
                <w:lang w:val="en-GB"/>
              </w:rPr>
              <w:t>Tit</w:t>
            </w:r>
            <w:r w:rsidR="003A07F7" w:rsidRPr="00A2640C">
              <w:rPr>
                <w:rFonts w:ascii="Arial" w:hAnsi="Arial" w:cs="Arial"/>
                <w:b/>
                <w:sz w:val="20"/>
                <w:szCs w:val="20"/>
                <w:lang w:val="en-GB"/>
              </w:rPr>
              <w:t>le</w:t>
            </w:r>
            <w:r w:rsidRPr="00A2640C">
              <w:rPr>
                <w:rFonts w:ascii="Arial" w:hAnsi="Arial" w:cs="Arial"/>
                <w:b/>
                <w:sz w:val="20"/>
                <w:szCs w:val="20"/>
                <w:lang w:val="en-GB"/>
              </w:rPr>
              <w:t xml:space="preserve"> </w:t>
            </w:r>
            <w:r w:rsidR="00C35380" w:rsidRPr="00A2640C">
              <w:rPr>
                <w:rFonts w:ascii="Arial" w:hAnsi="Arial" w:cs="Arial"/>
                <w:b/>
                <w:sz w:val="20"/>
                <w:szCs w:val="20"/>
                <w:lang w:val="en-GB"/>
              </w:rPr>
              <w:t>of the Experience</w:t>
            </w:r>
          </w:p>
        </w:tc>
      </w:tr>
      <w:tr w:rsidR="00685609" w:rsidRPr="00A2640C" w:rsidTr="00BC7D44">
        <w:tc>
          <w:tcPr>
            <w:tcW w:w="10368" w:type="dxa"/>
          </w:tcPr>
          <w:p w:rsidR="00685609" w:rsidRPr="00A2640C" w:rsidRDefault="00685609" w:rsidP="00D037D3">
            <w:pPr>
              <w:rPr>
                <w:rFonts w:ascii="Arial" w:hAnsi="Arial" w:cs="Arial"/>
                <w:sz w:val="20"/>
                <w:szCs w:val="20"/>
              </w:rPr>
            </w:pPr>
          </w:p>
          <w:p w:rsidR="00E73767" w:rsidRPr="00A2640C" w:rsidRDefault="00E73767" w:rsidP="00D037D3">
            <w:pPr>
              <w:rPr>
                <w:rFonts w:ascii="Arial" w:hAnsi="Arial" w:cs="Arial"/>
                <w:sz w:val="20"/>
                <w:szCs w:val="20"/>
              </w:rPr>
            </w:pPr>
          </w:p>
        </w:tc>
      </w:tr>
    </w:tbl>
    <w:p w:rsidR="00817294" w:rsidRPr="00A2640C" w:rsidRDefault="00817294" w:rsidP="00D037D3">
      <w:pPr>
        <w:pStyle w:val="ListParagraph"/>
        <w:spacing w:after="0" w:line="240" w:lineRule="auto"/>
        <w:rPr>
          <w:rFonts w:ascii="Arial" w:hAnsi="Arial" w:cs="Arial"/>
          <w:b/>
          <w:sz w:val="20"/>
          <w:szCs w:val="20"/>
          <w:lang w:val="en-GB"/>
        </w:rPr>
      </w:pPr>
    </w:p>
    <w:tbl>
      <w:tblPr>
        <w:tblStyle w:val="TableGrid"/>
        <w:tblW w:w="0" w:type="auto"/>
        <w:tblLook w:val="04A0" w:firstRow="1" w:lastRow="0" w:firstColumn="1" w:lastColumn="0" w:noHBand="0" w:noVBand="1"/>
      </w:tblPr>
      <w:tblGrid>
        <w:gridCol w:w="2448"/>
        <w:gridCol w:w="7920"/>
      </w:tblGrid>
      <w:tr w:rsidR="00817294" w:rsidRPr="00A2640C" w:rsidTr="00BC7D44">
        <w:tc>
          <w:tcPr>
            <w:tcW w:w="10368" w:type="dxa"/>
            <w:gridSpan w:val="2"/>
          </w:tcPr>
          <w:p w:rsidR="00817294" w:rsidRPr="00A2640C" w:rsidRDefault="00817294" w:rsidP="00C35380">
            <w:pPr>
              <w:pStyle w:val="ListParagraph"/>
              <w:numPr>
                <w:ilvl w:val="0"/>
                <w:numId w:val="9"/>
              </w:numPr>
              <w:rPr>
                <w:rFonts w:ascii="Arial" w:hAnsi="Arial" w:cs="Arial"/>
                <w:b/>
                <w:sz w:val="20"/>
                <w:szCs w:val="20"/>
                <w:lang w:val="en-GB"/>
              </w:rPr>
            </w:pPr>
            <w:r w:rsidRPr="00A2640C">
              <w:rPr>
                <w:rFonts w:ascii="Arial" w:hAnsi="Arial" w:cs="Arial"/>
                <w:b/>
                <w:sz w:val="20"/>
                <w:szCs w:val="20"/>
                <w:lang w:val="en-GB"/>
              </w:rPr>
              <w:t>Aut</w:t>
            </w:r>
            <w:r w:rsidR="00C35380" w:rsidRPr="00A2640C">
              <w:rPr>
                <w:rFonts w:ascii="Arial" w:hAnsi="Arial" w:cs="Arial"/>
                <w:b/>
                <w:sz w:val="20"/>
                <w:szCs w:val="20"/>
                <w:lang w:val="en-GB"/>
              </w:rPr>
              <w:t>h</w:t>
            </w:r>
            <w:r w:rsidRPr="00A2640C">
              <w:rPr>
                <w:rFonts w:ascii="Arial" w:hAnsi="Arial" w:cs="Arial"/>
                <w:b/>
                <w:sz w:val="20"/>
                <w:szCs w:val="20"/>
                <w:lang w:val="en-GB"/>
              </w:rPr>
              <w:t>or(s)</w:t>
            </w:r>
          </w:p>
        </w:tc>
      </w:tr>
      <w:tr w:rsidR="00817294" w:rsidRPr="00A2640C" w:rsidTr="00BC7D44">
        <w:tc>
          <w:tcPr>
            <w:tcW w:w="2448" w:type="dxa"/>
          </w:tcPr>
          <w:p w:rsidR="00817294" w:rsidRPr="00A2640C" w:rsidRDefault="00817294" w:rsidP="00C35380">
            <w:pPr>
              <w:pStyle w:val="ListParagraph"/>
              <w:numPr>
                <w:ilvl w:val="0"/>
                <w:numId w:val="19"/>
              </w:numPr>
              <w:rPr>
                <w:rFonts w:ascii="Arial" w:hAnsi="Arial" w:cs="Arial"/>
                <w:sz w:val="20"/>
                <w:szCs w:val="20"/>
                <w:lang w:val="en-GB"/>
              </w:rPr>
            </w:pPr>
            <w:r w:rsidRPr="00A2640C">
              <w:rPr>
                <w:rFonts w:ascii="Arial" w:hAnsi="Arial" w:cs="Arial"/>
                <w:sz w:val="20"/>
                <w:szCs w:val="20"/>
                <w:lang w:val="en-GB"/>
              </w:rPr>
              <w:t>Resp</w:t>
            </w:r>
            <w:r w:rsidR="00C35380" w:rsidRPr="00A2640C">
              <w:rPr>
                <w:rFonts w:ascii="Arial" w:hAnsi="Arial" w:cs="Arial"/>
                <w:sz w:val="20"/>
                <w:szCs w:val="20"/>
                <w:lang w:val="en-GB"/>
              </w:rPr>
              <w:t>onsi</w:t>
            </w:r>
            <w:r w:rsidRPr="00A2640C">
              <w:rPr>
                <w:rFonts w:ascii="Arial" w:hAnsi="Arial" w:cs="Arial"/>
                <w:sz w:val="20"/>
                <w:szCs w:val="20"/>
                <w:lang w:val="en-GB"/>
              </w:rPr>
              <w:t>ble(s)</w:t>
            </w:r>
          </w:p>
        </w:tc>
        <w:tc>
          <w:tcPr>
            <w:tcW w:w="7920" w:type="dxa"/>
          </w:tcPr>
          <w:p w:rsidR="00817294" w:rsidRPr="00A2640C" w:rsidRDefault="00817294" w:rsidP="00D037D3">
            <w:pPr>
              <w:rPr>
                <w:rFonts w:ascii="Arial" w:hAnsi="Arial" w:cs="Arial"/>
                <w:sz w:val="20"/>
                <w:szCs w:val="20"/>
              </w:rPr>
            </w:pPr>
          </w:p>
        </w:tc>
      </w:tr>
      <w:tr w:rsidR="00817294" w:rsidRPr="00A2640C" w:rsidTr="00BC7D44">
        <w:trPr>
          <w:trHeight w:val="458"/>
        </w:trPr>
        <w:tc>
          <w:tcPr>
            <w:tcW w:w="2448" w:type="dxa"/>
          </w:tcPr>
          <w:p w:rsidR="00817294" w:rsidRPr="00A2640C" w:rsidRDefault="00817294" w:rsidP="00C35380">
            <w:pPr>
              <w:pStyle w:val="ListParagraph"/>
              <w:numPr>
                <w:ilvl w:val="0"/>
                <w:numId w:val="19"/>
              </w:numPr>
              <w:rPr>
                <w:rFonts w:ascii="Arial" w:hAnsi="Arial" w:cs="Arial"/>
                <w:sz w:val="20"/>
                <w:szCs w:val="20"/>
                <w:lang w:val="en-GB"/>
              </w:rPr>
            </w:pPr>
            <w:r w:rsidRPr="00A2640C">
              <w:rPr>
                <w:rFonts w:ascii="Arial" w:hAnsi="Arial" w:cs="Arial"/>
                <w:sz w:val="20"/>
                <w:szCs w:val="20"/>
                <w:lang w:val="en-GB"/>
              </w:rPr>
              <w:t>Institu</w:t>
            </w:r>
            <w:r w:rsidR="00C35380" w:rsidRPr="00A2640C">
              <w:rPr>
                <w:rFonts w:ascii="Arial" w:hAnsi="Arial" w:cs="Arial"/>
                <w:sz w:val="20"/>
                <w:szCs w:val="20"/>
                <w:lang w:val="en-GB"/>
              </w:rPr>
              <w:t>tion and title or position</w:t>
            </w:r>
          </w:p>
        </w:tc>
        <w:tc>
          <w:tcPr>
            <w:tcW w:w="7920" w:type="dxa"/>
          </w:tcPr>
          <w:p w:rsidR="00817294" w:rsidRPr="00A2640C" w:rsidRDefault="00D037D3" w:rsidP="00D037D3">
            <w:pPr>
              <w:rPr>
                <w:rFonts w:ascii="Arial" w:hAnsi="Arial" w:cs="Arial"/>
                <w:sz w:val="20"/>
                <w:szCs w:val="20"/>
              </w:rPr>
            </w:pPr>
            <w:r w:rsidRPr="00A2640C">
              <w:rPr>
                <w:rFonts w:ascii="Arial" w:hAnsi="Arial" w:cs="Arial"/>
                <w:sz w:val="20"/>
                <w:szCs w:val="20"/>
              </w:rPr>
              <w:t xml:space="preserve">  </w:t>
            </w:r>
          </w:p>
        </w:tc>
      </w:tr>
      <w:tr w:rsidR="00817294" w:rsidRPr="00A2640C" w:rsidTr="00BC7D44">
        <w:trPr>
          <w:trHeight w:val="251"/>
        </w:trPr>
        <w:tc>
          <w:tcPr>
            <w:tcW w:w="2448" w:type="dxa"/>
          </w:tcPr>
          <w:p w:rsidR="00817294" w:rsidRPr="00A2640C" w:rsidRDefault="00C35380" w:rsidP="00C35380">
            <w:pPr>
              <w:pStyle w:val="ListParagraph"/>
              <w:numPr>
                <w:ilvl w:val="0"/>
                <w:numId w:val="19"/>
              </w:numPr>
              <w:rPr>
                <w:rFonts w:ascii="Arial" w:hAnsi="Arial" w:cs="Arial"/>
                <w:sz w:val="20"/>
                <w:szCs w:val="20"/>
                <w:lang w:val="en-GB"/>
              </w:rPr>
            </w:pPr>
            <w:r w:rsidRPr="00A2640C">
              <w:rPr>
                <w:rFonts w:ascii="Arial" w:hAnsi="Arial" w:cs="Arial"/>
                <w:sz w:val="20"/>
                <w:szCs w:val="20"/>
                <w:lang w:val="en-GB"/>
              </w:rPr>
              <w:t>Full address</w:t>
            </w:r>
          </w:p>
        </w:tc>
        <w:tc>
          <w:tcPr>
            <w:tcW w:w="7920" w:type="dxa"/>
          </w:tcPr>
          <w:p w:rsidR="00817294" w:rsidRPr="00A2640C" w:rsidRDefault="00817294" w:rsidP="00D037D3">
            <w:pPr>
              <w:rPr>
                <w:rFonts w:ascii="Arial" w:hAnsi="Arial" w:cs="Arial"/>
                <w:b/>
                <w:sz w:val="20"/>
                <w:szCs w:val="20"/>
              </w:rPr>
            </w:pPr>
          </w:p>
        </w:tc>
      </w:tr>
      <w:tr w:rsidR="00640769" w:rsidRPr="00A2640C" w:rsidTr="00BC7D44">
        <w:trPr>
          <w:trHeight w:val="278"/>
        </w:trPr>
        <w:tc>
          <w:tcPr>
            <w:tcW w:w="2448" w:type="dxa"/>
          </w:tcPr>
          <w:p w:rsidR="00640769" w:rsidRPr="00A2640C" w:rsidRDefault="00640769" w:rsidP="00D037D3">
            <w:pPr>
              <w:rPr>
                <w:rFonts w:ascii="Arial" w:hAnsi="Arial" w:cs="Arial"/>
                <w:sz w:val="20"/>
                <w:szCs w:val="20"/>
              </w:rPr>
            </w:pPr>
            <w:r w:rsidRPr="00A2640C">
              <w:rPr>
                <w:rFonts w:ascii="Arial" w:hAnsi="Arial" w:cs="Arial"/>
                <w:sz w:val="20"/>
                <w:szCs w:val="20"/>
              </w:rPr>
              <w:t>e-mail</w:t>
            </w:r>
          </w:p>
        </w:tc>
        <w:tc>
          <w:tcPr>
            <w:tcW w:w="7920" w:type="dxa"/>
          </w:tcPr>
          <w:p w:rsidR="00640769" w:rsidRPr="00A2640C" w:rsidRDefault="00640769" w:rsidP="00D037D3">
            <w:pPr>
              <w:rPr>
                <w:rFonts w:ascii="Arial" w:hAnsi="Arial" w:cs="Arial"/>
                <w:sz w:val="20"/>
                <w:szCs w:val="20"/>
                <w:highlight w:val="yellow"/>
              </w:rPr>
            </w:pPr>
          </w:p>
        </w:tc>
      </w:tr>
      <w:tr w:rsidR="00640769" w:rsidRPr="00A2640C" w:rsidTr="00BC7D44">
        <w:trPr>
          <w:trHeight w:val="251"/>
        </w:trPr>
        <w:tc>
          <w:tcPr>
            <w:tcW w:w="2448" w:type="dxa"/>
          </w:tcPr>
          <w:p w:rsidR="00640769" w:rsidRPr="00A2640C" w:rsidRDefault="00C35380" w:rsidP="00D037D3">
            <w:pPr>
              <w:rPr>
                <w:rFonts w:ascii="Arial" w:hAnsi="Arial" w:cs="Arial"/>
                <w:sz w:val="20"/>
                <w:szCs w:val="20"/>
              </w:rPr>
            </w:pPr>
            <w:r w:rsidRPr="00A2640C">
              <w:rPr>
                <w:rFonts w:ascii="Arial" w:hAnsi="Arial" w:cs="Arial"/>
                <w:sz w:val="20"/>
                <w:szCs w:val="20"/>
              </w:rPr>
              <w:t>Telephone</w:t>
            </w:r>
          </w:p>
        </w:tc>
        <w:tc>
          <w:tcPr>
            <w:tcW w:w="7920" w:type="dxa"/>
          </w:tcPr>
          <w:p w:rsidR="00640769" w:rsidRPr="00A2640C" w:rsidRDefault="00640769" w:rsidP="00D037D3">
            <w:pPr>
              <w:rPr>
                <w:rFonts w:ascii="Arial" w:hAnsi="Arial" w:cs="Arial"/>
                <w:sz w:val="20"/>
                <w:szCs w:val="20"/>
                <w:highlight w:val="yellow"/>
              </w:rPr>
            </w:pPr>
          </w:p>
        </w:tc>
      </w:tr>
    </w:tbl>
    <w:p w:rsidR="00685609" w:rsidRPr="00A2640C" w:rsidRDefault="00685609" w:rsidP="00D037D3">
      <w:pPr>
        <w:pStyle w:val="ListParagraph"/>
        <w:spacing w:after="0" w:line="240" w:lineRule="auto"/>
        <w:rPr>
          <w:rFonts w:ascii="Arial" w:hAnsi="Arial" w:cs="Arial"/>
          <w:sz w:val="20"/>
          <w:szCs w:val="20"/>
          <w:lang w:val="en-GB"/>
        </w:rPr>
      </w:pPr>
    </w:p>
    <w:tbl>
      <w:tblPr>
        <w:tblStyle w:val="TableGrid"/>
        <w:tblW w:w="0" w:type="auto"/>
        <w:tblLook w:val="04A0" w:firstRow="1" w:lastRow="0" w:firstColumn="1" w:lastColumn="0" w:noHBand="0" w:noVBand="1"/>
      </w:tblPr>
      <w:tblGrid>
        <w:gridCol w:w="2448"/>
        <w:gridCol w:w="7920"/>
      </w:tblGrid>
      <w:tr w:rsidR="00817294" w:rsidRPr="00A2640C" w:rsidTr="00BC7D44">
        <w:tc>
          <w:tcPr>
            <w:tcW w:w="10368" w:type="dxa"/>
            <w:gridSpan w:val="2"/>
          </w:tcPr>
          <w:p w:rsidR="00817294" w:rsidRPr="00A2640C" w:rsidRDefault="00C35380" w:rsidP="00C35380">
            <w:pPr>
              <w:pStyle w:val="ListParagraph"/>
              <w:numPr>
                <w:ilvl w:val="0"/>
                <w:numId w:val="9"/>
              </w:numPr>
              <w:rPr>
                <w:rFonts w:ascii="Arial" w:hAnsi="Arial" w:cs="Arial"/>
                <w:b/>
                <w:sz w:val="20"/>
                <w:szCs w:val="20"/>
                <w:lang w:val="en-GB"/>
              </w:rPr>
            </w:pPr>
            <w:r w:rsidRPr="00A2640C">
              <w:rPr>
                <w:rFonts w:ascii="Arial" w:hAnsi="Arial" w:cs="Arial"/>
                <w:b/>
                <w:sz w:val="20"/>
                <w:szCs w:val="20"/>
                <w:lang w:val="en-GB"/>
              </w:rPr>
              <w:t>Experience identification</w:t>
            </w:r>
          </w:p>
        </w:tc>
      </w:tr>
      <w:tr w:rsidR="00B2672A" w:rsidRPr="00A2640C" w:rsidTr="00BC7D44">
        <w:tc>
          <w:tcPr>
            <w:tcW w:w="2448" w:type="dxa"/>
          </w:tcPr>
          <w:p w:rsidR="00B2672A" w:rsidRPr="00A2640C" w:rsidRDefault="00B2672A" w:rsidP="00C35380">
            <w:pPr>
              <w:pStyle w:val="ListParagraph"/>
              <w:numPr>
                <w:ilvl w:val="0"/>
                <w:numId w:val="20"/>
              </w:numPr>
              <w:rPr>
                <w:rFonts w:ascii="Arial" w:hAnsi="Arial" w:cs="Arial"/>
                <w:sz w:val="20"/>
                <w:szCs w:val="20"/>
                <w:lang w:val="en-GB"/>
              </w:rPr>
            </w:pPr>
            <w:proofErr w:type="spellStart"/>
            <w:r w:rsidRPr="00A2640C">
              <w:rPr>
                <w:rFonts w:ascii="Arial" w:hAnsi="Arial" w:cs="Arial"/>
                <w:sz w:val="20"/>
                <w:szCs w:val="20"/>
                <w:lang w:val="en-GB"/>
              </w:rPr>
              <w:t>Objetiv</w:t>
            </w:r>
            <w:r w:rsidR="00C35380" w:rsidRPr="00A2640C">
              <w:rPr>
                <w:rFonts w:ascii="Arial" w:hAnsi="Arial" w:cs="Arial"/>
                <w:sz w:val="20"/>
                <w:szCs w:val="20"/>
                <w:lang w:val="en-GB"/>
              </w:rPr>
              <w:t>e</w:t>
            </w:r>
            <w:proofErr w:type="spellEnd"/>
          </w:p>
        </w:tc>
        <w:tc>
          <w:tcPr>
            <w:tcW w:w="7920" w:type="dxa"/>
          </w:tcPr>
          <w:p w:rsidR="00B2672A" w:rsidRPr="00A2640C" w:rsidRDefault="00B2672A" w:rsidP="00B2672A">
            <w:pPr>
              <w:rPr>
                <w:rFonts w:ascii="Arial" w:hAnsi="Arial" w:cs="Arial"/>
                <w:b/>
                <w:sz w:val="20"/>
                <w:szCs w:val="20"/>
              </w:rPr>
            </w:pPr>
          </w:p>
        </w:tc>
      </w:tr>
      <w:tr w:rsidR="00817294" w:rsidRPr="00A2640C" w:rsidTr="00BC7D44">
        <w:tc>
          <w:tcPr>
            <w:tcW w:w="2448" w:type="dxa"/>
          </w:tcPr>
          <w:p w:rsidR="00817294" w:rsidRPr="00A2640C" w:rsidRDefault="00C35380" w:rsidP="00C35380">
            <w:pPr>
              <w:pStyle w:val="ListParagraph"/>
              <w:numPr>
                <w:ilvl w:val="0"/>
                <w:numId w:val="20"/>
              </w:numPr>
              <w:rPr>
                <w:rFonts w:ascii="Arial" w:hAnsi="Arial" w:cs="Arial"/>
                <w:sz w:val="20"/>
                <w:szCs w:val="20"/>
                <w:lang w:val="en-GB"/>
              </w:rPr>
            </w:pPr>
            <w:r w:rsidRPr="00A2640C">
              <w:rPr>
                <w:rFonts w:ascii="Arial" w:hAnsi="Arial" w:cs="Arial"/>
                <w:sz w:val="20"/>
                <w:szCs w:val="20"/>
                <w:lang w:val="en-GB"/>
              </w:rPr>
              <w:t>Place of development</w:t>
            </w:r>
          </w:p>
        </w:tc>
        <w:tc>
          <w:tcPr>
            <w:tcW w:w="7920" w:type="dxa"/>
          </w:tcPr>
          <w:p w:rsidR="00817294" w:rsidRPr="00A2640C" w:rsidRDefault="00817294" w:rsidP="00D037D3">
            <w:pPr>
              <w:rPr>
                <w:rFonts w:ascii="Arial" w:hAnsi="Arial" w:cs="Arial"/>
                <w:sz w:val="20"/>
                <w:szCs w:val="20"/>
              </w:rPr>
            </w:pPr>
          </w:p>
        </w:tc>
      </w:tr>
      <w:tr w:rsidR="00817294" w:rsidRPr="00A2640C" w:rsidTr="00BC7D44">
        <w:tc>
          <w:tcPr>
            <w:tcW w:w="2448" w:type="dxa"/>
          </w:tcPr>
          <w:p w:rsidR="00817294" w:rsidRPr="00A2640C" w:rsidRDefault="00640769" w:rsidP="00C35380">
            <w:pPr>
              <w:pStyle w:val="ListParagraph"/>
              <w:numPr>
                <w:ilvl w:val="0"/>
                <w:numId w:val="20"/>
              </w:numPr>
              <w:rPr>
                <w:rFonts w:ascii="Arial" w:hAnsi="Arial" w:cs="Arial"/>
                <w:sz w:val="20"/>
                <w:szCs w:val="20"/>
                <w:lang w:val="en-GB"/>
              </w:rPr>
            </w:pPr>
            <w:r w:rsidRPr="00A2640C">
              <w:rPr>
                <w:rFonts w:ascii="Arial" w:hAnsi="Arial" w:cs="Arial"/>
                <w:sz w:val="20"/>
                <w:szCs w:val="20"/>
                <w:lang w:val="en-GB"/>
              </w:rPr>
              <w:t xml:space="preserve">Participants </w:t>
            </w:r>
          </w:p>
        </w:tc>
        <w:tc>
          <w:tcPr>
            <w:tcW w:w="7920" w:type="dxa"/>
          </w:tcPr>
          <w:p w:rsidR="00817294" w:rsidRPr="00A2640C" w:rsidRDefault="00817294" w:rsidP="00D037D3">
            <w:pPr>
              <w:rPr>
                <w:rFonts w:ascii="Arial" w:hAnsi="Arial" w:cs="Arial"/>
                <w:sz w:val="20"/>
                <w:szCs w:val="20"/>
              </w:rPr>
            </w:pPr>
          </w:p>
        </w:tc>
      </w:tr>
      <w:tr w:rsidR="00817294" w:rsidRPr="00A2640C" w:rsidTr="00BC7D44">
        <w:trPr>
          <w:trHeight w:val="332"/>
        </w:trPr>
        <w:tc>
          <w:tcPr>
            <w:tcW w:w="2448" w:type="dxa"/>
          </w:tcPr>
          <w:p w:rsidR="00817294" w:rsidRPr="00A2640C" w:rsidRDefault="00C35380" w:rsidP="00BF1E5D">
            <w:pPr>
              <w:pStyle w:val="ListParagraph"/>
              <w:numPr>
                <w:ilvl w:val="0"/>
                <w:numId w:val="20"/>
              </w:numPr>
              <w:rPr>
                <w:rFonts w:ascii="Arial" w:hAnsi="Arial" w:cs="Arial"/>
                <w:sz w:val="20"/>
                <w:szCs w:val="20"/>
                <w:lang w:val="en-GB"/>
              </w:rPr>
            </w:pPr>
            <w:r w:rsidRPr="00A2640C">
              <w:rPr>
                <w:rFonts w:ascii="Arial" w:hAnsi="Arial" w:cs="Arial"/>
                <w:sz w:val="20"/>
                <w:szCs w:val="20"/>
                <w:lang w:val="en-GB"/>
              </w:rPr>
              <w:t>Scope</w:t>
            </w:r>
          </w:p>
        </w:tc>
        <w:tc>
          <w:tcPr>
            <w:tcW w:w="7920" w:type="dxa"/>
          </w:tcPr>
          <w:p w:rsidR="00817294" w:rsidRPr="00A2640C" w:rsidRDefault="00817294" w:rsidP="0030028F">
            <w:pPr>
              <w:rPr>
                <w:rFonts w:ascii="Arial" w:hAnsi="Arial" w:cs="Arial"/>
                <w:b/>
                <w:sz w:val="20"/>
                <w:szCs w:val="20"/>
              </w:rPr>
            </w:pPr>
          </w:p>
        </w:tc>
      </w:tr>
    </w:tbl>
    <w:p w:rsidR="00685609" w:rsidRPr="00A2640C" w:rsidRDefault="00685609" w:rsidP="00D037D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68"/>
      </w:tblGrid>
      <w:tr w:rsidR="00640769" w:rsidRPr="00A2640C" w:rsidTr="00BC7D44">
        <w:tc>
          <w:tcPr>
            <w:tcW w:w="10368" w:type="dxa"/>
          </w:tcPr>
          <w:p w:rsidR="00640769" w:rsidRPr="00A2640C" w:rsidRDefault="00C35380" w:rsidP="00C35380">
            <w:pPr>
              <w:pStyle w:val="ListParagraph"/>
              <w:numPr>
                <w:ilvl w:val="0"/>
                <w:numId w:val="9"/>
              </w:numPr>
              <w:rPr>
                <w:rFonts w:ascii="Arial" w:hAnsi="Arial" w:cs="Arial"/>
                <w:b/>
                <w:sz w:val="20"/>
                <w:szCs w:val="20"/>
                <w:lang w:val="en-GB"/>
              </w:rPr>
            </w:pPr>
            <w:r w:rsidRPr="00A2640C">
              <w:rPr>
                <w:rFonts w:ascii="Arial" w:hAnsi="Arial" w:cs="Arial"/>
                <w:b/>
                <w:sz w:val="20"/>
                <w:szCs w:val="20"/>
                <w:lang w:val="en-GB"/>
              </w:rPr>
              <w:t>Description of the context for the development of the experience</w:t>
            </w:r>
          </w:p>
        </w:tc>
      </w:tr>
      <w:tr w:rsidR="00640769" w:rsidRPr="00A2640C" w:rsidTr="00BC7D44">
        <w:tc>
          <w:tcPr>
            <w:tcW w:w="10368" w:type="dxa"/>
          </w:tcPr>
          <w:p w:rsidR="00640769" w:rsidRPr="00A2640C" w:rsidRDefault="00C35380" w:rsidP="00BF1E5D">
            <w:pPr>
              <w:pStyle w:val="ListParagraph"/>
              <w:numPr>
                <w:ilvl w:val="0"/>
                <w:numId w:val="21"/>
              </w:numPr>
              <w:rPr>
                <w:rFonts w:ascii="Arial" w:hAnsi="Arial" w:cs="Arial"/>
                <w:sz w:val="20"/>
                <w:szCs w:val="20"/>
                <w:lang w:val="en-GB"/>
              </w:rPr>
            </w:pPr>
            <w:r w:rsidRPr="00A2640C">
              <w:rPr>
                <w:rFonts w:ascii="Arial" w:hAnsi="Arial" w:cs="Arial"/>
                <w:sz w:val="20"/>
                <w:szCs w:val="20"/>
                <w:lang w:val="en-GB"/>
              </w:rPr>
              <w:t>Definition of competencies officially adopted in the country or institution</w:t>
            </w:r>
            <w:r w:rsidRPr="00A2640C">
              <w:rPr>
                <w:rFonts w:ascii="Arial" w:hAnsi="Arial" w:cs="Arial"/>
                <w:color w:val="333333"/>
                <w:lang w:val="en-GB"/>
              </w:rPr>
              <w:br/>
            </w:r>
          </w:p>
          <w:p w:rsidR="00E73767" w:rsidRPr="00A2640C" w:rsidRDefault="00E73767" w:rsidP="00E73767">
            <w:pPr>
              <w:rPr>
                <w:rFonts w:ascii="Arial" w:hAnsi="Arial" w:cs="Arial"/>
                <w:sz w:val="20"/>
                <w:szCs w:val="20"/>
              </w:rPr>
            </w:pPr>
          </w:p>
        </w:tc>
      </w:tr>
      <w:tr w:rsidR="00BF1E5D" w:rsidRPr="00A2640C" w:rsidTr="00BC7D44">
        <w:tc>
          <w:tcPr>
            <w:tcW w:w="10368" w:type="dxa"/>
          </w:tcPr>
          <w:p w:rsidR="00BF1E5D" w:rsidRPr="00A2640C" w:rsidRDefault="00C35380" w:rsidP="00BF1E5D">
            <w:pPr>
              <w:pStyle w:val="ListParagraph"/>
              <w:numPr>
                <w:ilvl w:val="0"/>
                <w:numId w:val="21"/>
              </w:numPr>
              <w:rPr>
                <w:rFonts w:ascii="Arial" w:hAnsi="Arial" w:cs="Arial"/>
                <w:sz w:val="20"/>
                <w:szCs w:val="20"/>
                <w:lang w:val="en-GB"/>
              </w:rPr>
            </w:pPr>
            <w:r w:rsidRPr="00A2640C">
              <w:rPr>
                <w:rFonts w:ascii="Arial" w:hAnsi="Arial" w:cs="Arial"/>
                <w:sz w:val="20"/>
                <w:szCs w:val="20"/>
                <w:lang w:val="en-GB"/>
              </w:rPr>
              <w:t>Description of competencies to be developed in the Pharmacy Decree course(s) in your country or institution</w:t>
            </w:r>
            <w:r w:rsidRPr="00A2640C">
              <w:rPr>
                <w:rFonts w:ascii="Arial" w:hAnsi="Arial" w:cs="Arial"/>
                <w:color w:val="333333"/>
                <w:lang w:val="en-GB"/>
              </w:rPr>
              <w:br/>
            </w:r>
          </w:p>
          <w:p w:rsidR="00BF1E5D" w:rsidRPr="00A2640C" w:rsidRDefault="00BF1E5D" w:rsidP="00BF1E5D">
            <w:pPr>
              <w:rPr>
                <w:rFonts w:ascii="Arial" w:hAnsi="Arial" w:cs="Arial"/>
                <w:sz w:val="20"/>
                <w:szCs w:val="20"/>
              </w:rPr>
            </w:pPr>
          </w:p>
        </w:tc>
      </w:tr>
      <w:tr w:rsidR="00BF1E5D" w:rsidRPr="00A2640C" w:rsidTr="00BC7D44">
        <w:tc>
          <w:tcPr>
            <w:tcW w:w="10368" w:type="dxa"/>
          </w:tcPr>
          <w:p w:rsidR="006310C5" w:rsidRPr="00A2640C" w:rsidRDefault="00C35380" w:rsidP="006310C5">
            <w:pPr>
              <w:pStyle w:val="ListParagraph"/>
              <w:numPr>
                <w:ilvl w:val="0"/>
                <w:numId w:val="21"/>
              </w:numPr>
              <w:rPr>
                <w:rFonts w:ascii="Arial" w:hAnsi="Arial" w:cs="Arial"/>
                <w:sz w:val="20"/>
                <w:szCs w:val="20"/>
                <w:lang w:val="en-GB"/>
              </w:rPr>
            </w:pPr>
            <w:r w:rsidRPr="00A2640C">
              <w:rPr>
                <w:rFonts w:ascii="Arial" w:hAnsi="Arial" w:cs="Arial"/>
                <w:sz w:val="20"/>
                <w:szCs w:val="20"/>
                <w:lang w:val="en-GB"/>
              </w:rPr>
              <w:t>Profile of the pharmacist to be achieved at the Pharmacy degree in your country or institution</w:t>
            </w:r>
          </w:p>
          <w:p w:rsidR="00C35380" w:rsidRPr="00A2640C" w:rsidRDefault="00C35380" w:rsidP="00C35380">
            <w:pPr>
              <w:rPr>
                <w:rFonts w:ascii="Arial" w:hAnsi="Arial" w:cs="Arial"/>
                <w:sz w:val="20"/>
                <w:szCs w:val="20"/>
              </w:rPr>
            </w:pPr>
          </w:p>
          <w:p w:rsidR="006310C5" w:rsidRPr="00A2640C" w:rsidRDefault="006310C5" w:rsidP="006310C5">
            <w:pPr>
              <w:rPr>
                <w:rFonts w:ascii="Arial" w:hAnsi="Arial" w:cs="Arial"/>
                <w:sz w:val="20"/>
                <w:szCs w:val="20"/>
              </w:rPr>
            </w:pPr>
          </w:p>
        </w:tc>
      </w:tr>
    </w:tbl>
    <w:p w:rsidR="00640769" w:rsidRPr="00A2640C" w:rsidRDefault="00640769" w:rsidP="00D037D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68"/>
      </w:tblGrid>
      <w:tr w:rsidR="00640769" w:rsidRPr="00A2640C" w:rsidTr="00BC7D44">
        <w:tc>
          <w:tcPr>
            <w:tcW w:w="10368" w:type="dxa"/>
          </w:tcPr>
          <w:p w:rsidR="00640769" w:rsidRPr="00A2640C" w:rsidRDefault="00A2640C" w:rsidP="00A2640C">
            <w:pPr>
              <w:pStyle w:val="ListParagraph"/>
              <w:numPr>
                <w:ilvl w:val="0"/>
                <w:numId w:val="9"/>
              </w:numPr>
              <w:rPr>
                <w:rFonts w:ascii="Arial" w:hAnsi="Arial" w:cs="Arial"/>
                <w:b/>
                <w:sz w:val="20"/>
                <w:szCs w:val="20"/>
                <w:lang w:val="en-GB"/>
              </w:rPr>
            </w:pPr>
            <w:r w:rsidRPr="00A2640C">
              <w:rPr>
                <w:rFonts w:ascii="Arial" w:hAnsi="Arial" w:cs="Arial"/>
                <w:b/>
                <w:sz w:val="20"/>
                <w:szCs w:val="20"/>
                <w:lang w:val="en-GB"/>
              </w:rPr>
              <w:t>Experience description</w:t>
            </w:r>
          </w:p>
        </w:tc>
      </w:tr>
      <w:tr w:rsidR="00640769" w:rsidRPr="00A2640C" w:rsidTr="00BC7D44">
        <w:tc>
          <w:tcPr>
            <w:tcW w:w="10368" w:type="dxa"/>
          </w:tcPr>
          <w:p w:rsidR="0030028F" w:rsidRPr="00A2640C" w:rsidRDefault="00C35380" w:rsidP="00C35380">
            <w:pPr>
              <w:pStyle w:val="ListParagraph"/>
              <w:numPr>
                <w:ilvl w:val="0"/>
                <w:numId w:val="23"/>
              </w:numPr>
              <w:rPr>
                <w:rFonts w:ascii="Arial" w:hAnsi="Arial" w:cs="Arial"/>
                <w:sz w:val="20"/>
                <w:szCs w:val="20"/>
                <w:lang w:val="en-GB"/>
              </w:rPr>
            </w:pPr>
            <w:r w:rsidRPr="00A2640C">
              <w:rPr>
                <w:rFonts w:ascii="Arial" w:hAnsi="Arial" w:cs="Arial"/>
                <w:sz w:val="20"/>
                <w:szCs w:val="20"/>
                <w:lang w:val="en-GB"/>
              </w:rPr>
              <w:t>Methodology, place and period of development of the experience</w:t>
            </w:r>
            <w:r w:rsidRPr="00A2640C">
              <w:rPr>
                <w:rFonts w:ascii="Arial" w:hAnsi="Arial" w:cs="Arial"/>
                <w:color w:val="333333"/>
                <w:lang w:val="en-GB"/>
              </w:rPr>
              <w:br/>
            </w:r>
          </w:p>
          <w:p w:rsidR="0030028F" w:rsidRPr="00A2640C" w:rsidRDefault="0030028F" w:rsidP="0030028F">
            <w:pPr>
              <w:rPr>
                <w:rFonts w:ascii="Arial" w:hAnsi="Arial" w:cs="Arial"/>
                <w:sz w:val="20"/>
                <w:szCs w:val="20"/>
              </w:rPr>
            </w:pPr>
          </w:p>
        </w:tc>
      </w:tr>
      <w:tr w:rsidR="006310C5" w:rsidRPr="00A2640C" w:rsidTr="00BC7D44">
        <w:tc>
          <w:tcPr>
            <w:tcW w:w="10368" w:type="dxa"/>
          </w:tcPr>
          <w:p w:rsidR="006310C5" w:rsidRPr="00A2640C" w:rsidRDefault="00C35380" w:rsidP="006310C5">
            <w:pPr>
              <w:pStyle w:val="ListParagraph"/>
              <w:numPr>
                <w:ilvl w:val="0"/>
                <w:numId w:val="23"/>
              </w:numPr>
              <w:rPr>
                <w:rFonts w:ascii="Arial" w:hAnsi="Arial" w:cs="Arial"/>
                <w:sz w:val="20"/>
                <w:szCs w:val="20"/>
                <w:lang w:val="en-GB"/>
              </w:rPr>
            </w:pPr>
            <w:r w:rsidRPr="00A2640C">
              <w:rPr>
                <w:rFonts w:ascii="Arial" w:hAnsi="Arial" w:cs="Arial"/>
                <w:sz w:val="20"/>
                <w:szCs w:val="20"/>
                <w:lang w:val="en-GB"/>
              </w:rPr>
              <w:t>Description of competencies related to PS and PHC developed</w:t>
            </w:r>
            <w:r w:rsidRPr="00A2640C">
              <w:rPr>
                <w:rFonts w:ascii="Arial" w:hAnsi="Arial" w:cs="Arial"/>
                <w:sz w:val="20"/>
                <w:szCs w:val="20"/>
                <w:lang w:val="en-GB"/>
              </w:rPr>
              <w:br/>
            </w:r>
          </w:p>
          <w:p w:rsidR="006310C5" w:rsidRPr="00A2640C" w:rsidRDefault="006310C5" w:rsidP="006310C5">
            <w:pPr>
              <w:rPr>
                <w:rFonts w:ascii="Arial" w:hAnsi="Arial" w:cs="Arial"/>
                <w:sz w:val="20"/>
                <w:szCs w:val="20"/>
              </w:rPr>
            </w:pPr>
          </w:p>
        </w:tc>
      </w:tr>
      <w:tr w:rsidR="006310C5" w:rsidRPr="00A2640C" w:rsidTr="00BC7D44">
        <w:tc>
          <w:tcPr>
            <w:tcW w:w="10368" w:type="dxa"/>
          </w:tcPr>
          <w:p w:rsidR="00796E8B" w:rsidRPr="00A2640C" w:rsidRDefault="00C35380" w:rsidP="00796E8B">
            <w:pPr>
              <w:pStyle w:val="ListParagraph"/>
              <w:numPr>
                <w:ilvl w:val="0"/>
                <w:numId w:val="23"/>
              </w:numPr>
              <w:rPr>
                <w:rFonts w:ascii="Arial" w:hAnsi="Arial" w:cs="Arial"/>
                <w:sz w:val="20"/>
                <w:szCs w:val="20"/>
                <w:lang w:val="en-GB"/>
              </w:rPr>
            </w:pPr>
            <w:r w:rsidRPr="00A2640C">
              <w:rPr>
                <w:rFonts w:ascii="Arial" w:hAnsi="Arial" w:cs="Arial"/>
                <w:sz w:val="20"/>
                <w:szCs w:val="20"/>
                <w:lang w:val="en-GB"/>
              </w:rPr>
              <w:t>Description of the level/degree in which the experience was developed (undergraduate, graduate, continuing education, in service training, or other form)</w:t>
            </w:r>
            <w:r w:rsidRPr="00A2640C">
              <w:rPr>
                <w:rFonts w:ascii="Arial" w:hAnsi="Arial" w:cs="Arial"/>
                <w:color w:val="333333"/>
                <w:lang w:val="en-GB"/>
              </w:rPr>
              <w:br/>
            </w:r>
          </w:p>
          <w:p w:rsidR="006310C5" w:rsidRPr="00A2640C" w:rsidRDefault="006310C5" w:rsidP="006310C5">
            <w:pPr>
              <w:rPr>
                <w:rFonts w:ascii="Arial" w:hAnsi="Arial" w:cs="Arial"/>
                <w:sz w:val="20"/>
                <w:szCs w:val="20"/>
              </w:rPr>
            </w:pPr>
          </w:p>
        </w:tc>
      </w:tr>
      <w:tr w:rsidR="006310C5" w:rsidRPr="00A2640C" w:rsidTr="00BC7D44">
        <w:tc>
          <w:tcPr>
            <w:tcW w:w="10368" w:type="dxa"/>
          </w:tcPr>
          <w:p w:rsidR="006310C5" w:rsidRPr="00A2640C" w:rsidRDefault="00366353" w:rsidP="00366353">
            <w:pPr>
              <w:pStyle w:val="ListParagraph"/>
              <w:numPr>
                <w:ilvl w:val="0"/>
                <w:numId w:val="23"/>
              </w:numPr>
              <w:rPr>
                <w:rFonts w:ascii="Arial" w:hAnsi="Arial" w:cs="Arial"/>
                <w:sz w:val="20"/>
                <w:szCs w:val="20"/>
                <w:lang w:val="en-GB"/>
              </w:rPr>
            </w:pPr>
            <w:r w:rsidRPr="00A2640C">
              <w:rPr>
                <w:rFonts w:ascii="Arial" w:hAnsi="Arial" w:cs="Arial"/>
                <w:sz w:val="20"/>
                <w:szCs w:val="20"/>
                <w:lang w:val="en-GB"/>
              </w:rPr>
              <w:t>Analysis of the experience implementation</w:t>
            </w:r>
            <w:r w:rsidRPr="00A2640C">
              <w:rPr>
                <w:rFonts w:ascii="Arial" w:hAnsi="Arial" w:cs="Arial"/>
                <w:color w:val="333333"/>
                <w:lang w:val="en-GB"/>
              </w:rPr>
              <w:br/>
            </w:r>
          </w:p>
          <w:p w:rsidR="00887B5C" w:rsidRPr="00A2640C" w:rsidRDefault="00887B5C" w:rsidP="006310C5">
            <w:pPr>
              <w:pStyle w:val="ListParagraph"/>
              <w:rPr>
                <w:rFonts w:ascii="Arial" w:hAnsi="Arial" w:cs="Arial"/>
                <w:sz w:val="20"/>
                <w:szCs w:val="20"/>
                <w:lang w:val="en-GB"/>
              </w:rPr>
            </w:pPr>
          </w:p>
        </w:tc>
      </w:tr>
      <w:tr w:rsidR="00887B5C" w:rsidRPr="00A2640C" w:rsidTr="00BC7D44">
        <w:tc>
          <w:tcPr>
            <w:tcW w:w="10368" w:type="dxa"/>
          </w:tcPr>
          <w:p w:rsidR="00887B5C" w:rsidRPr="00A2640C" w:rsidRDefault="00366353" w:rsidP="00887B5C">
            <w:pPr>
              <w:pStyle w:val="ListParagraph"/>
              <w:numPr>
                <w:ilvl w:val="0"/>
                <w:numId w:val="23"/>
              </w:numPr>
              <w:rPr>
                <w:rFonts w:ascii="Arial" w:hAnsi="Arial" w:cs="Arial"/>
                <w:sz w:val="20"/>
                <w:szCs w:val="20"/>
                <w:lang w:val="en-GB"/>
              </w:rPr>
            </w:pPr>
            <w:r w:rsidRPr="00A2640C">
              <w:rPr>
                <w:rFonts w:ascii="Arial" w:hAnsi="Arial" w:cs="Arial"/>
                <w:sz w:val="20"/>
                <w:szCs w:val="20"/>
                <w:lang w:val="en-GB"/>
              </w:rPr>
              <w:t>Description of potential changes generated by the experience</w:t>
            </w:r>
            <w:r w:rsidRPr="00A2640C">
              <w:rPr>
                <w:rFonts w:ascii="Arial" w:hAnsi="Arial" w:cs="Arial"/>
                <w:color w:val="333333"/>
                <w:lang w:val="en-GB"/>
              </w:rPr>
              <w:br/>
            </w:r>
          </w:p>
          <w:p w:rsidR="00887B5C" w:rsidRPr="00A2640C" w:rsidRDefault="00887B5C" w:rsidP="00887B5C">
            <w:pPr>
              <w:rPr>
                <w:rFonts w:ascii="Arial" w:hAnsi="Arial" w:cs="Arial"/>
                <w:sz w:val="20"/>
                <w:szCs w:val="20"/>
              </w:rPr>
            </w:pPr>
          </w:p>
        </w:tc>
      </w:tr>
      <w:tr w:rsidR="00887B5C" w:rsidRPr="00A2640C" w:rsidTr="00BC7D44">
        <w:tc>
          <w:tcPr>
            <w:tcW w:w="10368" w:type="dxa"/>
          </w:tcPr>
          <w:p w:rsidR="00887B5C" w:rsidRPr="00A2640C" w:rsidRDefault="00366353" w:rsidP="00366353">
            <w:pPr>
              <w:pStyle w:val="ListParagraph"/>
              <w:numPr>
                <w:ilvl w:val="0"/>
                <w:numId w:val="23"/>
              </w:numPr>
              <w:rPr>
                <w:rFonts w:ascii="Arial" w:hAnsi="Arial" w:cs="Arial"/>
                <w:sz w:val="20"/>
                <w:szCs w:val="20"/>
                <w:lang w:val="en-GB"/>
              </w:rPr>
            </w:pPr>
            <w:r w:rsidRPr="00A2640C">
              <w:rPr>
                <w:rFonts w:ascii="Arial" w:hAnsi="Arial" w:cs="Arial"/>
                <w:sz w:val="20"/>
                <w:szCs w:val="20"/>
                <w:lang w:val="en-GB"/>
              </w:rPr>
              <w:t>Description of possible outcomes and impacts</w:t>
            </w:r>
            <w:r w:rsidRPr="00A2640C">
              <w:rPr>
                <w:rFonts w:ascii="Arial" w:hAnsi="Arial" w:cs="Arial"/>
                <w:color w:val="333333"/>
                <w:lang w:val="en-GB"/>
              </w:rPr>
              <w:br/>
            </w:r>
          </w:p>
          <w:p w:rsidR="00887B5C" w:rsidRPr="00A2640C" w:rsidRDefault="00887B5C" w:rsidP="00887B5C">
            <w:pPr>
              <w:rPr>
                <w:rFonts w:ascii="Arial" w:hAnsi="Arial" w:cs="Arial"/>
                <w:sz w:val="20"/>
                <w:szCs w:val="20"/>
              </w:rPr>
            </w:pPr>
          </w:p>
        </w:tc>
      </w:tr>
    </w:tbl>
    <w:p w:rsidR="00640769" w:rsidRPr="00A2640C" w:rsidRDefault="00640769" w:rsidP="00D037D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68"/>
      </w:tblGrid>
      <w:tr w:rsidR="00D037D3" w:rsidRPr="00A2640C" w:rsidTr="00BC7D44">
        <w:tc>
          <w:tcPr>
            <w:tcW w:w="10368" w:type="dxa"/>
          </w:tcPr>
          <w:p w:rsidR="00D037D3" w:rsidRPr="00A2640C" w:rsidRDefault="00366353" w:rsidP="00366353">
            <w:pPr>
              <w:pStyle w:val="ListParagraph"/>
              <w:numPr>
                <w:ilvl w:val="0"/>
                <w:numId w:val="9"/>
              </w:numPr>
              <w:rPr>
                <w:rFonts w:ascii="Arial" w:hAnsi="Arial" w:cs="Arial"/>
                <w:b/>
                <w:sz w:val="20"/>
                <w:szCs w:val="20"/>
                <w:lang w:val="en-GB"/>
              </w:rPr>
            </w:pPr>
            <w:r w:rsidRPr="00A2640C">
              <w:rPr>
                <w:rFonts w:ascii="Arial" w:hAnsi="Arial" w:cs="Arial"/>
                <w:b/>
                <w:sz w:val="20"/>
                <w:szCs w:val="20"/>
                <w:lang w:val="en-GB"/>
              </w:rPr>
              <w:t>Remarks, suggestions and recommendations</w:t>
            </w:r>
          </w:p>
        </w:tc>
      </w:tr>
      <w:tr w:rsidR="00D037D3" w:rsidRPr="00A2640C" w:rsidTr="00BC7D44">
        <w:tc>
          <w:tcPr>
            <w:tcW w:w="10368" w:type="dxa"/>
          </w:tcPr>
          <w:p w:rsidR="0030028F" w:rsidRPr="00A2640C" w:rsidRDefault="0030028F" w:rsidP="0030028F">
            <w:pPr>
              <w:rPr>
                <w:rFonts w:ascii="Arial" w:hAnsi="Arial" w:cs="Arial"/>
                <w:sz w:val="20"/>
                <w:szCs w:val="20"/>
              </w:rPr>
            </w:pPr>
          </w:p>
          <w:p w:rsidR="00BC7D44" w:rsidRPr="00A2640C" w:rsidRDefault="00BC7D44" w:rsidP="0030028F">
            <w:pPr>
              <w:rPr>
                <w:rFonts w:ascii="Arial" w:hAnsi="Arial" w:cs="Arial"/>
                <w:sz w:val="20"/>
                <w:szCs w:val="20"/>
              </w:rPr>
            </w:pPr>
          </w:p>
          <w:p w:rsidR="00BC7D44" w:rsidRPr="00A2640C" w:rsidRDefault="00BC7D44" w:rsidP="0030028F">
            <w:pPr>
              <w:rPr>
                <w:rFonts w:ascii="Arial" w:hAnsi="Arial" w:cs="Arial"/>
                <w:sz w:val="20"/>
                <w:szCs w:val="20"/>
              </w:rPr>
            </w:pPr>
          </w:p>
          <w:p w:rsidR="00BC7D44" w:rsidRPr="00A2640C" w:rsidRDefault="00BC7D44" w:rsidP="0030028F">
            <w:pPr>
              <w:rPr>
                <w:rFonts w:ascii="Arial" w:hAnsi="Arial" w:cs="Arial"/>
                <w:sz w:val="20"/>
                <w:szCs w:val="20"/>
              </w:rPr>
            </w:pPr>
          </w:p>
        </w:tc>
      </w:tr>
    </w:tbl>
    <w:p w:rsidR="00D61FFD" w:rsidRPr="00A2640C" w:rsidRDefault="00D61FFD" w:rsidP="00D037D3">
      <w:pPr>
        <w:spacing w:after="0" w:line="240" w:lineRule="auto"/>
        <w:rPr>
          <w:rFonts w:ascii="Arial" w:eastAsia="Calibri" w:hAnsi="Arial" w:cs="Arial"/>
          <w:sz w:val="20"/>
          <w:szCs w:val="20"/>
        </w:rPr>
      </w:pPr>
    </w:p>
    <w:p w:rsidR="00570FA3" w:rsidRPr="00A2640C" w:rsidRDefault="00570FA3">
      <w:pPr>
        <w:rPr>
          <w:rFonts w:ascii="Arial" w:hAnsi="Arial" w:cs="Arial"/>
          <w:sz w:val="20"/>
          <w:szCs w:val="20"/>
        </w:rPr>
      </w:pPr>
      <w:r w:rsidRPr="00A2640C">
        <w:rPr>
          <w:rFonts w:ascii="Arial" w:hAnsi="Arial" w:cs="Arial"/>
          <w:sz w:val="20"/>
          <w:szCs w:val="20"/>
        </w:rPr>
        <w:br w:type="page"/>
      </w:r>
    </w:p>
    <w:p w:rsidR="00366353" w:rsidRPr="00A2640C" w:rsidRDefault="00366353" w:rsidP="00796E8B">
      <w:pPr>
        <w:pStyle w:val="PlainText"/>
        <w:spacing w:before="100" w:beforeAutospacing="1" w:after="100" w:afterAutospacing="1"/>
        <w:jc w:val="center"/>
        <w:rPr>
          <w:rStyle w:val="Heading1Char"/>
          <w:rFonts w:eastAsia="Calibri"/>
          <w:lang w:val="en-GB" w:eastAsia="en-GB"/>
        </w:rPr>
      </w:pPr>
      <w:r w:rsidRPr="00A2640C">
        <w:rPr>
          <w:rStyle w:val="Heading1Char"/>
          <w:rFonts w:eastAsia="Calibri"/>
          <w:lang w:val="en-GB" w:eastAsia="en-GB"/>
        </w:rPr>
        <w:lastRenderedPageBreak/>
        <w:t>Annex 2. Declaration of interests and</w:t>
      </w:r>
      <w:r w:rsidRPr="00A2640C">
        <w:rPr>
          <w:rStyle w:val="Heading1Char"/>
          <w:rFonts w:eastAsia="Calibri"/>
          <w:lang w:val="en-GB" w:eastAsia="en-GB"/>
        </w:rPr>
        <w:br/>
        <w:t xml:space="preserve">Authorization to publish data from the consultation </w:t>
      </w:r>
    </w:p>
    <w:p w:rsidR="00366353" w:rsidRPr="00A2640C" w:rsidRDefault="00366353" w:rsidP="00366353">
      <w:pPr>
        <w:pStyle w:val="PlainText"/>
        <w:spacing w:before="100" w:beforeAutospacing="1" w:after="100" w:afterAutospacing="1"/>
        <w:jc w:val="center"/>
        <w:rPr>
          <w:rFonts w:ascii="Arial" w:hAnsi="Arial" w:cs="Arial"/>
          <w:b/>
          <w:color w:val="333333"/>
          <w:lang w:val="en-GB"/>
        </w:rPr>
      </w:pPr>
      <w:r w:rsidRPr="00A2640C">
        <w:rPr>
          <w:rFonts w:ascii="Arial" w:hAnsi="Arial" w:cs="Arial"/>
          <w:b/>
          <w:color w:val="333333"/>
          <w:lang w:val="en-GB"/>
        </w:rPr>
        <w:t>To be completed by the participant of the consultation</w:t>
      </w:r>
    </w:p>
    <w:p w:rsidR="00366353" w:rsidRPr="00A2640C" w:rsidRDefault="00366353" w:rsidP="00366353">
      <w:pPr>
        <w:pStyle w:val="PlainText"/>
        <w:spacing w:before="100" w:beforeAutospacing="1" w:after="100" w:afterAutospacing="1"/>
        <w:jc w:val="both"/>
        <w:rPr>
          <w:rFonts w:ascii="Arial" w:hAnsi="Arial" w:cs="Arial"/>
          <w:b/>
          <w:color w:val="333333"/>
          <w:sz w:val="20"/>
          <w:szCs w:val="20"/>
          <w:lang w:val="en-GB" w:eastAsia="en-GB"/>
        </w:rPr>
      </w:pPr>
    </w:p>
    <w:p w:rsidR="00366353" w:rsidRPr="00A2640C" w:rsidRDefault="00366353" w:rsidP="00366353">
      <w:pPr>
        <w:pStyle w:val="PlainText"/>
        <w:spacing w:before="100" w:beforeAutospacing="1" w:after="100" w:afterAutospacing="1"/>
        <w:jc w:val="both"/>
        <w:rPr>
          <w:rFonts w:ascii="Arial" w:hAnsi="Arial" w:cs="Arial"/>
          <w:b/>
          <w:color w:val="333333"/>
          <w:sz w:val="20"/>
          <w:szCs w:val="20"/>
          <w:lang w:val="en-GB" w:eastAsia="en-GB"/>
        </w:rPr>
      </w:pPr>
    </w:p>
    <w:p w:rsidR="00366353" w:rsidRPr="00A2640C" w:rsidRDefault="00796E8B" w:rsidP="00366353">
      <w:pPr>
        <w:pStyle w:val="PlainText"/>
        <w:spacing w:before="100" w:beforeAutospacing="1" w:after="100" w:afterAutospacing="1"/>
        <w:jc w:val="both"/>
        <w:rPr>
          <w:rFonts w:ascii="Arial" w:hAnsi="Arial" w:cs="Arial"/>
          <w:b/>
          <w:color w:val="333333"/>
          <w:sz w:val="20"/>
          <w:szCs w:val="20"/>
          <w:lang w:val="en-GB" w:eastAsia="en-GB"/>
        </w:rPr>
      </w:pPr>
      <w:r w:rsidRPr="00A2640C">
        <w:rPr>
          <w:rFonts w:ascii="Arial" w:hAnsi="Arial" w:cs="Arial"/>
          <w:b/>
          <w:color w:val="333333"/>
          <w:sz w:val="20"/>
          <w:szCs w:val="20"/>
          <w:lang w:val="en-GB" w:eastAsia="en-GB"/>
        </w:rPr>
        <w:br/>
      </w:r>
      <w:r w:rsidR="00366353" w:rsidRPr="00A2640C">
        <w:rPr>
          <w:rFonts w:ascii="Arial" w:hAnsi="Arial" w:cs="Arial"/>
          <w:b/>
          <w:color w:val="333333"/>
          <w:sz w:val="20"/>
          <w:szCs w:val="20"/>
          <w:lang w:val="en-GB" w:eastAsia="en-GB"/>
        </w:rPr>
        <w:t>Part I: Utilisation of the data presented at the consultation and its publication at the PAHO/WHO website</w:t>
      </w:r>
    </w:p>
    <w:p w:rsidR="00366353" w:rsidRPr="00A2640C" w:rsidRDefault="00366353" w:rsidP="00366353">
      <w:pPr>
        <w:pStyle w:val="PlainText"/>
        <w:spacing w:before="100" w:beforeAutospacing="1" w:after="100" w:afterAutospacing="1"/>
        <w:jc w:val="both"/>
        <w:rPr>
          <w:rFonts w:ascii="Arial" w:hAnsi="Arial" w:cs="Arial"/>
          <w:color w:val="333333"/>
          <w:sz w:val="20"/>
          <w:szCs w:val="20"/>
          <w:lang w:val="en-GB" w:eastAsia="en-GB"/>
        </w:rPr>
      </w:pPr>
      <w:r w:rsidRPr="00A2640C">
        <w:rPr>
          <w:rFonts w:ascii="Arial" w:hAnsi="Arial" w:cs="Arial"/>
          <w:color w:val="333333"/>
          <w:sz w:val="20"/>
          <w:szCs w:val="20"/>
          <w:lang w:val="en-GB" w:eastAsia="en-GB"/>
        </w:rPr>
        <w:t xml:space="preserve">I authorize the use of information and data presented in the consultation for the development of the proposal on Competencies for the development of pharmaceutical services (PS) based on Primary Health Care (PHC) and Good Pharmacy Practices as well as strategies for its implementation. </w:t>
      </w:r>
    </w:p>
    <w:p w:rsidR="00366353" w:rsidRPr="00A2640C" w:rsidRDefault="00366353" w:rsidP="00366353">
      <w:pPr>
        <w:pStyle w:val="PlainText"/>
        <w:spacing w:before="100" w:beforeAutospacing="1" w:after="100" w:afterAutospacing="1"/>
        <w:jc w:val="both"/>
        <w:rPr>
          <w:rFonts w:ascii="Arial" w:hAnsi="Arial" w:cs="Arial"/>
          <w:b/>
          <w:color w:val="333333"/>
          <w:sz w:val="20"/>
          <w:szCs w:val="20"/>
          <w:lang w:val="en-GB" w:eastAsia="en-GB"/>
        </w:rPr>
      </w:pPr>
      <w:r w:rsidRPr="00A2640C">
        <w:rPr>
          <w:rFonts w:ascii="Arial" w:hAnsi="Arial" w:cs="Arial"/>
          <w:color w:val="333333"/>
          <w:sz w:val="20"/>
          <w:szCs w:val="20"/>
          <w:lang w:val="en-GB" w:eastAsia="en-GB"/>
        </w:rPr>
        <w:t>I authorize the publication of the response to the consultation and related materials on the PAHO/WHO website.</w:t>
      </w:r>
      <w:r w:rsidRPr="00A2640C">
        <w:rPr>
          <w:rFonts w:ascii="Arial" w:hAnsi="Arial" w:cs="Arial"/>
          <w:color w:val="333333"/>
          <w:sz w:val="20"/>
          <w:szCs w:val="20"/>
          <w:lang w:val="en-GB" w:eastAsia="en-GB"/>
        </w:rPr>
        <w:br/>
      </w:r>
      <w:r w:rsidR="00796E8B" w:rsidRPr="00A2640C">
        <w:rPr>
          <w:rFonts w:ascii="Arial" w:hAnsi="Arial" w:cs="Arial"/>
          <w:color w:val="333333"/>
          <w:sz w:val="20"/>
          <w:szCs w:val="20"/>
          <w:lang w:val="en-GB" w:eastAsia="en-GB"/>
        </w:rPr>
        <w:br/>
      </w:r>
    </w:p>
    <w:p w:rsidR="00796E8B" w:rsidRPr="00A2640C" w:rsidRDefault="00A2640C" w:rsidP="00366353">
      <w:pPr>
        <w:pStyle w:val="PlainText"/>
        <w:spacing w:before="100" w:beforeAutospacing="1" w:after="100" w:afterAutospacing="1"/>
        <w:jc w:val="both"/>
        <w:rPr>
          <w:rFonts w:ascii="Arial" w:hAnsi="Arial" w:cs="Arial"/>
          <w:b/>
          <w:color w:val="333333"/>
          <w:sz w:val="20"/>
          <w:szCs w:val="20"/>
          <w:lang w:val="en-GB" w:eastAsia="en-GB"/>
        </w:rPr>
      </w:pPr>
      <w:r>
        <w:rPr>
          <w:rFonts w:ascii="Arial" w:hAnsi="Arial" w:cs="Arial"/>
          <w:b/>
          <w:color w:val="333333"/>
          <w:sz w:val="20"/>
          <w:szCs w:val="20"/>
          <w:lang w:val="en-GB" w:eastAsia="en-GB"/>
        </w:rPr>
        <w:t>Part</w:t>
      </w:r>
      <w:bookmarkStart w:id="0" w:name="_GoBack"/>
      <w:bookmarkEnd w:id="0"/>
      <w:r w:rsidR="00796E8B" w:rsidRPr="00A2640C">
        <w:rPr>
          <w:rFonts w:ascii="Arial" w:hAnsi="Arial" w:cs="Arial"/>
          <w:b/>
          <w:color w:val="333333"/>
          <w:sz w:val="20"/>
          <w:szCs w:val="20"/>
          <w:lang w:val="en-GB" w:eastAsia="en-GB"/>
        </w:rPr>
        <w:t xml:space="preserve"> II: Declara</w:t>
      </w:r>
      <w:r w:rsidR="00366353" w:rsidRPr="00A2640C">
        <w:rPr>
          <w:rFonts w:ascii="Arial" w:hAnsi="Arial" w:cs="Arial"/>
          <w:b/>
          <w:color w:val="333333"/>
          <w:sz w:val="20"/>
          <w:szCs w:val="20"/>
          <w:lang w:val="en-GB" w:eastAsia="en-GB"/>
        </w:rPr>
        <w:t xml:space="preserve">tion of </w:t>
      </w:r>
      <w:r w:rsidR="00796E8B" w:rsidRPr="00A2640C">
        <w:rPr>
          <w:rFonts w:ascii="Arial" w:hAnsi="Arial" w:cs="Arial"/>
          <w:b/>
          <w:color w:val="333333"/>
          <w:sz w:val="20"/>
          <w:szCs w:val="20"/>
          <w:lang w:val="en-GB" w:eastAsia="en-GB"/>
        </w:rPr>
        <w:t>Interes</w:t>
      </w:r>
      <w:r w:rsidR="00366353" w:rsidRPr="00A2640C">
        <w:rPr>
          <w:rFonts w:ascii="Arial" w:hAnsi="Arial" w:cs="Arial"/>
          <w:b/>
          <w:color w:val="333333"/>
          <w:sz w:val="20"/>
          <w:szCs w:val="20"/>
          <w:lang w:val="en-GB" w:eastAsia="en-GB"/>
        </w:rPr>
        <w:t>t</w:t>
      </w:r>
    </w:p>
    <w:p w:rsidR="00796E8B" w:rsidRPr="00A2640C" w:rsidRDefault="00366353" w:rsidP="00BC7D44">
      <w:pPr>
        <w:pStyle w:val="PlainText"/>
        <w:jc w:val="both"/>
        <w:rPr>
          <w:rFonts w:ascii="Arial" w:hAnsi="Arial" w:cs="Arial"/>
          <w:color w:val="333333"/>
          <w:sz w:val="20"/>
          <w:szCs w:val="20"/>
          <w:lang w:val="en-GB" w:eastAsia="en-GB"/>
        </w:rPr>
      </w:pPr>
      <w:r w:rsidRPr="00A2640C">
        <w:rPr>
          <w:rFonts w:ascii="Arial" w:hAnsi="Arial" w:cs="Arial"/>
          <w:color w:val="333333"/>
          <w:sz w:val="20"/>
          <w:szCs w:val="20"/>
          <w:lang w:val="en-GB" w:eastAsia="en-GB"/>
        </w:rPr>
        <w:t xml:space="preserve">In the interest of </w:t>
      </w:r>
      <w:r w:rsidR="00796E8B" w:rsidRPr="00A2640C">
        <w:rPr>
          <w:rFonts w:ascii="Arial" w:hAnsi="Arial" w:cs="Arial"/>
          <w:color w:val="333333"/>
          <w:sz w:val="20"/>
          <w:szCs w:val="20"/>
          <w:lang w:val="en-GB" w:eastAsia="en-GB"/>
        </w:rPr>
        <w:t>transparenc</w:t>
      </w:r>
      <w:r w:rsidRPr="00A2640C">
        <w:rPr>
          <w:rFonts w:ascii="Arial" w:hAnsi="Arial" w:cs="Arial"/>
          <w:color w:val="333333"/>
          <w:sz w:val="20"/>
          <w:szCs w:val="20"/>
          <w:lang w:val="en-GB" w:eastAsia="en-GB"/>
        </w:rPr>
        <w:t>y</w:t>
      </w:r>
      <w:r w:rsidR="00796E8B" w:rsidRPr="00A2640C">
        <w:rPr>
          <w:rFonts w:ascii="Arial" w:hAnsi="Arial" w:cs="Arial"/>
          <w:color w:val="333333"/>
          <w:sz w:val="20"/>
          <w:szCs w:val="20"/>
          <w:lang w:val="en-GB" w:eastAsia="en-GB"/>
        </w:rPr>
        <w:t xml:space="preserve">, </w:t>
      </w:r>
      <w:r w:rsidRPr="00A2640C">
        <w:rPr>
          <w:rFonts w:ascii="Arial" w:hAnsi="Arial" w:cs="Arial"/>
          <w:color w:val="333333"/>
          <w:sz w:val="20"/>
          <w:szCs w:val="20"/>
          <w:lang w:val="en-GB" w:eastAsia="en-GB"/>
        </w:rPr>
        <w:t xml:space="preserve">I </w:t>
      </w:r>
      <w:r w:rsidR="00796E8B" w:rsidRPr="00A2640C">
        <w:rPr>
          <w:rFonts w:ascii="Arial" w:hAnsi="Arial" w:cs="Arial"/>
          <w:color w:val="333333"/>
          <w:sz w:val="20"/>
          <w:szCs w:val="20"/>
          <w:lang w:val="en-GB" w:eastAsia="en-GB"/>
        </w:rPr>
        <w:t>declar</w:t>
      </w:r>
      <w:r w:rsidRPr="00A2640C">
        <w:rPr>
          <w:rFonts w:ascii="Arial" w:hAnsi="Arial" w:cs="Arial"/>
          <w:color w:val="333333"/>
          <w:sz w:val="20"/>
          <w:szCs w:val="20"/>
          <w:lang w:val="en-GB" w:eastAsia="en-GB"/>
        </w:rPr>
        <w:t>e</w:t>
      </w:r>
      <w:r w:rsidR="00BC7D44" w:rsidRPr="00A2640C">
        <w:rPr>
          <w:rFonts w:ascii="Arial" w:hAnsi="Arial" w:cs="Arial"/>
          <w:color w:val="333333"/>
          <w:sz w:val="20"/>
          <w:szCs w:val="20"/>
          <w:lang w:val="en-GB" w:eastAsia="en-GB"/>
        </w:rPr>
        <w:t xml:space="preserve"> </w:t>
      </w:r>
      <w:r w:rsidR="00796E8B" w:rsidRPr="00A2640C">
        <w:rPr>
          <w:rFonts w:ascii="Arial" w:hAnsi="Arial" w:cs="Arial"/>
          <w:color w:val="333333"/>
          <w:sz w:val="20"/>
          <w:szCs w:val="20"/>
          <w:lang w:val="en-GB" w:eastAsia="en-GB"/>
        </w:rPr>
        <w:t>-</w:t>
      </w:r>
    </w:p>
    <w:p w:rsidR="00796E8B" w:rsidRPr="00A2640C" w:rsidRDefault="00366353" w:rsidP="00366353">
      <w:pPr>
        <w:pStyle w:val="PlainText"/>
        <w:numPr>
          <w:ilvl w:val="0"/>
          <w:numId w:val="29"/>
        </w:num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color w:val="333333"/>
          <w:sz w:val="20"/>
          <w:szCs w:val="20"/>
          <w:lang w:val="en-GB" w:eastAsia="en-GB"/>
        </w:rPr>
      </w:pPr>
      <w:r w:rsidRPr="00A2640C">
        <w:rPr>
          <w:rFonts w:ascii="Arial" w:hAnsi="Arial" w:cs="Arial"/>
          <w:color w:val="333333"/>
          <w:sz w:val="20"/>
          <w:szCs w:val="20"/>
          <w:lang w:val="en-GB"/>
        </w:rPr>
        <w:t xml:space="preserve">The </w:t>
      </w:r>
      <w:r w:rsidRPr="00A2640C">
        <w:rPr>
          <w:rFonts w:ascii="Arial" w:hAnsi="Arial" w:cs="Arial"/>
          <w:color w:val="333333"/>
          <w:sz w:val="20"/>
          <w:szCs w:val="20"/>
          <w:lang w:val="en-GB" w:eastAsia="en-GB"/>
        </w:rPr>
        <w:t>funding sources for the development of the experience were:</w:t>
      </w:r>
    </w:p>
    <w:p w:rsidR="00366353" w:rsidRPr="00A2640C" w:rsidRDefault="00366353" w:rsidP="00366353">
      <w:pPr>
        <w:pStyle w:val="PlainText"/>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color w:val="333333"/>
          <w:sz w:val="20"/>
          <w:szCs w:val="20"/>
          <w:lang w:val="en-GB" w:eastAsia="en-GB"/>
        </w:rPr>
      </w:pPr>
    </w:p>
    <w:p w:rsidR="00796E8B" w:rsidRPr="00A2640C" w:rsidRDefault="00796E8B" w:rsidP="00796E8B">
      <w:pPr>
        <w:pStyle w:val="PlainText"/>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color w:val="333333"/>
          <w:sz w:val="20"/>
          <w:szCs w:val="20"/>
          <w:lang w:val="en-GB" w:eastAsia="en-GB"/>
        </w:rPr>
      </w:pPr>
    </w:p>
    <w:p w:rsidR="00796E8B" w:rsidRPr="00A2640C" w:rsidRDefault="00796E8B" w:rsidP="00796E8B">
      <w:pPr>
        <w:pStyle w:val="PlainText"/>
        <w:spacing w:before="100" w:beforeAutospacing="1" w:after="100" w:afterAutospacing="1"/>
        <w:ind w:left="720"/>
        <w:rPr>
          <w:rFonts w:ascii="Arial" w:hAnsi="Arial" w:cs="Arial"/>
          <w:color w:val="333333"/>
          <w:sz w:val="20"/>
          <w:szCs w:val="20"/>
          <w:lang w:val="en-GB" w:eastAsia="en-GB"/>
        </w:rPr>
      </w:pPr>
    </w:p>
    <w:p w:rsidR="00796E8B" w:rsidRPr="00A2640C" w:rsidRDefault="00366353" w:rsidP="00796E8B">
      <w:pPr>
        <w:pStyle w:val="PlainText"/>
        <w:numPr>
          <w:ilvl w:val="0"/>
          <w:numId w:val="28"/>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333333"/>
          <w:sz w:val="20"/>
          <w:szCs w:val="20"/>
          <w:lang w:val="en-GB" w:eastAsia="en-GB"/>
        </w:rPr>
      </w:pPr>
      <w:r w:rsidRPr="00A2640C">
        <w:rPr>
          <w:rFonts w:ascii="Arial" w:hAnsi="Arial" w:cs="Arial"/>
          <w:color w:val="333333"/>
          <w:sz w:val="20"/>
          <w:szCs w:val="20"/>
          <w:lang w:val="en-GB"/>
        </w:rPr>
        <w:t>Any interest (currently and in the two previous years) which could represent a conflict of interest relating to the result of experience or the consultation:</w:t>
      </w:r>
      <w:r w:rsidRPr="00A2640C">
        <w:rPr>
          <w:rFonts w:ascii="Arial" w:hAnsi="Arial" w:cs="Arial"/>
          <w:color w:val="333333"/>
          <w:sz w:val="20"/>
          <w:szCs w:val="20"/>
          <w:lang w:val="en-GB"/>
        </w:rPr>
        <w:br/>
      </w:r>
    </w:p>
    <w:p w:rsidR="00796E8B" w:rsidRPr="00A2640C" w:rsidRDefault="00796E8B" w:rsidP="00796E8B">
      <w:pPr>
        <w:pStyle w:val="PlainText"/>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333333"/>
          <w:sz w:val="20"/>
          <w:szCs w:val="20"/>
          <w:lang w:val="en-GB" w:eastAsia="en-GB"/>
        </w:rPr>
      </w:pPr>
    </w:p>
    <w:p w:rsidR="00796E8B" w:rsidRPr="00A2640C" w:rsidRDefault="00796E8B" w:rsidP="00BC7D44">
      <w:pPr>
        <w:pStyle w:val="PlainText"/>
        <w:rPr>
          <w:rFonts w:ascii="Arial" w:hAnsi="Arial" w:cs="Arial"/>
          <w:b/>
          <w:color w:val="333333"/>
          <w:sz w:val="20"/>
          <w:szCs w:val="20"/>
          <w:lang w:val="en-GB" w:eastAsia="en-GB"/>
        </w:rPr>
      </w:pPr>
      <w:r w:rsidRPr="00A2640C">
        <w:rPr>
          <w:rFonts w:ascii="Arial" w:hAnsi="Arial" w:cs="Arial"/>
          <w:color w:val="333333"/>
          <w:sz w:val="20"/>
          <w:szCs w:val="20"/>
          <w:lang w:val="en-GB" w:eastAsia="en-GB"/>
        </w:rPr>
        <w:br/>
      </w:r>
      <w:r w:rsidRPr="00A2640C">
        <w:rPr>
          <w:rFonts w:ascii="Arial" w:hAnsi="Arial" w:cs="Arial"/>
          <w:b/>
          <w:color w:val="333333"/>
          <w:sz w:val="20"/>
          <w:szCs w:val="20"/>
          <w:lang w:val="en-GB" w:eastAsia="en-GB"/>
        </w:rPr>
        <w:t>Declara</w:t>
      </w:r>
      <w:r w:rsidR="00366353" w:rsidRPr="00A2640C">
        <w:rPr>
          <w:rFonts w:ascii="Arial" w:hAnsi="Arial" w:cs="Arial"/>
          <w:b/>
          <w:color w:val="333333"/>
          <w:sz w:val="20"/>
          <w:szCs w:val="20"/>
          <w:lang w:val="en-GB" w:eastAsia="en-GB"/>
        </w:rPr>
        <w:t>tion</w:t>
      </w:r>
    </w:p>
    <w:p w:rsidR="00366353" w:rsidRPr="00A2640C" w:rsidRDefault="00366353" w:rsidP="00BC7D44">
      <w:pPr>
        <w:pStyle w:val="PlainText"/>
        <w:rPr>
          <w:rFonts w:ascii="Arial" w:hAnsi="Arial" w:cs="Arial"/>
          <w:color w:val="333333"/>
          <w:sz w:val="20"/>
          <w:szCs w:val="20"/>
          <w:lang w:val="en-GB"/>
        </w:rPr>
      </w:pPr>
      <w:r w:rsidRPr="00A2640C">
        <w:rPr>
          <w:rFonts w:ascii="Arial" w:hAnsi="Arial" w:cs="Arial"/>
          <w:color w:val="333333"/>
          <w:sz w:val="20"/>
          <w:szCs w:val="20"/>
          <w:lang w:val="en-GB"/>
        </w:rPr>
        <w:t>I declare that the information provided is correct and that I have no other conflict of interest to declare.</w:t>
      </w:r>
      <w:r w:rsidRPr="00A2640C">
        <w:rPr>
          <w:rFonts w:ascii="Arial" w:hAnsi="Arial" w:cs="Arial"/>
          <w:color w:val="333333"/>
          <w:sz w:val="20"/>
          <w:szCs w:val="20"/>
          <w:lang w:val="en-GB"/>
        </w:rPr>
        <w:br/>
      </w:r>
      <w:r w:rsidRPr="00A2640C">
        <w:rPr>
          <w:rFonts w:ascii="Arial" w:hAnsi="Arial" w:cs="Arial"/>
          <w:color w:val="333333"/>
          <w:sz w:val="20"/>
          <w:szCs w:val="20"/>
          <w:lang w:val="en-GB"/>
        </w:rPr>
        <w:br/>
      </w:r>
    </w:p>
    <w:p w:rsidR="00366353" w:rsidRPr="00A2640C" w:rsidRDefault="00366353" w:rsidP="00BC7D44">
      <w:pPr>
        <w:pStyle w:val="PlainText"/>
        <w:rPr>
          <w:rFonts w:ascii="Arial" w:hAnsi="Arial" w:cs="Arial"/>
          <w:color w:val="333333"/>
          <w:sz w:val="20"/>
          <w:szCs w:val="20"/>
          <w:lang w:val="en-GB"/>
        </w:rPr>
      </w:pPr>
    </w:p>
    <w:p w:rsidR="00366353" w:rsidRPr="00A2640C" w:rsidRDefault="00366353" w:rsidP="00BC7D44">
      <w:pPr>
        <w:pStyle w:val="PlainText"/>
        <w:rPr>
          <w:rFonts w:ascii="Arial" w:hAnsi="Arial" w:cs="Arial"/>
          <w:color w:val="333333"/>
          <w:sz w:val="20"/>
          <w:szCs w:val="20"/>
          <w:lang w:val="en-GB"/>
        </w:rPr>
      </w:pPr>
    </w:p>
    <w:p w:rsidR="00366353" w:rsidRPr="00A2640C" w:rsidRDefault="00366353" w:rsidP="00BC7D44">
      <w:pPr>
        <w:pStyle w:val="PlainText"/>
        <w:rPr>
          <w:rFonts w:ascii="Arial" w:hAnsi="Arial" w:cs="Arial"/>
          <w:color w:val="333333"/>
          <w:sz w:val="20"/>
          <w:szCs w:val="20"/>
          <w:lang w:val="en-GB"/>
        </w:rPr>
      </w:pPr>
      <w:r w:rsidRPr="00A2640C">
        <w:rPr>
          <w:rFonts w:ascii="Arial" w:hAnsi="Arial" w:cs="Arial"/>
          <w:color w:val="333333"/>
          <w:sz w:val="20"/>
          <w:szCs w:val="20"/>
          <w:lang w:val="en-GB"/>
        </w:rPr>
        <w:br/>
        <w:t>_________________________________________________</w:t>
      </w:r>
      <w:r w:rsidRPr="00A2640C">
        <w:rPr>
          <w:rFonts w:ascii="Arial" w:hAnsi="Arial" w:cs="Arial"/>
          <w:color w:val="333333"/>
          <w:sz w:val="20"/>
          <w:szCs w:val="20"/>
          <w:lang w:val="en-GB"/>
        </w:rPr>
        <w:br/>
        <w:t>Signature (author of the experience)</w:t>
      </w:r>
    </w:p>
    <w:p w:rsidR="00366353" w:rsidRPr="00A2640C" w:rsidRDefault="00366353" w:rsidP="00BC7D44">
      <w:pPr>
        <w:pStyle w:val="PlainText"/>
        <w:rPr>
          <w:rFonts w:ascii="Arial" w:hAnsi="Arial" w:cs="Arial"/>
          <w:color w:val="333333"/>
          <w:sz w:val="20"/>
          <w:szCs w:val="20"/>
          <w:lang w:val="en-GB"/>
        </w:rPr>
      </w:pPr>
    </w:p>
    <w:p w:rsidR="00366353" w:rsidRPr="00A2640C" w:rsidRDefault="00366353" w:rsidP="00BC7D44">
      <w:pPr>
        <w:pStyle w:val="PlainText"/>
        <w:rPr>
          <w:rFonts w:ascii="Arial" w:hAnsi="Arial" w:cs="Arial"/>
          <w:color w:val="333333"/>
          <w:sz w:val="20"/>
          <w:szCs w:val="20"/>
          <w:lang w:val="en-GB" w:eastAsia="en-GB"/>
        </w:rPr>
      </w:pPr>
      <w:r w:rsidRPr="00A2640C">
        <w:rPr>
          <w:rFonts w:ascii="Arial" w:hAnsi="Arial" w:cs="Arial"/>
          <w:color w:val="333333"/>
          <w:sz w:val="20"/>
          <w:szCs w:val="20"/>
          <w:lang w:val="en-GB"/>
        </w:rPr>
        <w:br/>
        <w:t>_______________________________________________</w:t>
      </w:r>
      <w:r w:rsidRPr="00A2640C">
        <w:rPr>
          <w:rFonts w:ascii="Arial" w:hAnsi="Arial" w:cs="Arial"/>
          <w:color w:val="333333"/>
          <w:sz w:val="20"/>
          <w:szCs w:val="20"/>
          <w:lang w:val="en-GB"/>
        </w:rPr>
        <w:br/>
        <w:t>Name and Date</w:t>
      </w:r>
      <w:r w:rsidRPr="00A2640C">
        <w:rPr>
          <w:rFonts w:ascii="Arial" w:hAnsi="Arial" w:cs="Arial"/>
          <w:color w:val="333333"/>
          <w:sz w:val="20"/>
          <w:szCs w:val="20"/>
          <w:lang w:val="en-GB" w:eastAsia="en-GB"/>
        </w:rPr>
        <w:t xml:space="preserve"> </w:t>
      </w:r>
    </w:p>
    <w:p w:rsidR="00D037D3" w:rsidRPr="00A2640C" w:rsidRDefault="00796E8B" w:rsidP="00366353">
      <w:pPr>
        <w:pStyle w:val="PlainText"/>
        <w:rPr>
          <w:rFonts w:ascii="Arial" w:hAnsi="Arial" w:cs="Arial"/>
          <w:sz w:val="20"/>
          <w:szCs w:val="20"/>
          <w:lang w:val="en-GB"/>
        </w:rPr>
      </w:pPr>
      <w:r w:rsidRPr="00A2640C">
        <w:rPr>
          <w:rFonts w:ascii="Arial" w:hAnsi="Arial" w:cs="Arial"/>
          <w:color w:val="333333"/>
          <w:sz w:val="20"/>
          <w:szCs w:val="20"/>
          <w:lang w:val="en-GB" w:eastAsia="en-GB"/>
        </w:rPr>
        <w:br/>
      </w:r>
      <w:r w:rsidRPr="00A2640C">
        <w:rPr>
          <w:rFonts w:ascii="Arial" w:hAnsi="Arial" w:cs="Arial"/>
          <w:color w:val="333333"/>
          <w:sz w:val="20"/>
          <w:szCs w:val="20"/>
          <w:lang w:val="en-GB" w:eastAsia="en-GB"/>
        </w:rPr>
        <w:br/>
      </w:r>
      <w:r w:rsidRPr="00A2640C">
        <w:rPr>
          <w:rFonts w:ascii="Arial" w:hAnsi="Arial" w:cs="Arial"/>
          <w:color w:val="333333"/>
          <w:sz w:val="20"/>
          <w:szCs w:val="20"/>
          <w:lang w:val="en-GB" w:eastAsia="en-GB"/>
        </w:rPr>
        <w:br/>
      </w:r>
      <w:r w:rsidRPr="00A2640C">
        <w:rPr>
          <w:rFonts w:ascii="Arial" w:hAnsi="Arial" w:cs="Arial"/>
          <w:color w:val="333333"/>
          <w:sz w:val="20"/>
          <w:szCs w:val="20"/>
          <w:lang w:val="en-GB" w:eastAsia="en-GB"/>
        </w:rPr>
        <w:br/>
      </w:r>
    </w:p>
    <w:sectPr w:rsidR="00D037D3" w:rsidRPr="00A2640C" w:rsidSect="00BC7D4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C4" w:rsidRDefault="00295CC4" w:rsidP="00AF7374">
      <w:pPr>
        <w:spacing w:after="0" w:line="240" w:lineRule="auto"/>
      </w:pPr>
      <w:r>
        <w:separator/>
      </w:r>
    </w:p>
  </w:endnote>
  <w:endnote w:type="continuationSeparator" w:id="0">
    <w:p w:rsidR="00295CC4" w:rsidRDefault="00295CC4" w:rsidP="00AF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C4" w:rsidRDefault="00295CC4" w:rsidP="00AF7374">
      <w:pPr>
        <w:spacing w:after="0" w:line="240" w:lineRule="auto"/>
      </w:pPr>
      <w:r>
        <w:separator/>
      </w:r>
    </w:p>
  </w:footnote>
  <w:footnote w:type="continuationSeparator" w:id="0">
    <w:p w:rsidR="00295CC4" w:rsidRDefault="00295CC4" w:rsidP="00AF7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894EE881"/>
    <w:lvl w:ilvl="0">
      <w:start w:val="1"/>
      <w:numFmt w:val="lowerLetter"/>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14"/>
    <w:multiLevelType w:val="multilevel"/>
    <w:tmpl w:val="894EE886"/>
    <w:lvl w:ilvl="0">
      <w:start w:val="1"/>
      <w:numFmt w:val="lowerLetter"/>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531CF0"/>
    <w:multiLevelType w:val="hybridMultilevel"/>
    <w:tmpl w:val="B0F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C47E15"/>
    <w:multiLevelType w:val="hybridMultilevel"/>
    <w:tmpl w:val="66D4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C90793"/>
    <w:multiLevelType w:val="hybridMultilevel"/>
    <w:tmpl w:val="20E69236"/>
    <w:lvl w:ilvl="0" w:tplc="96A00B58">
      <w:start w:val="1"/>
      <w:numFmt w:val="lowerLetter"/>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33D741A"/>
    <w:multiLevelType w:val="hybridMultilevel"/>
    <w:tmpl w:val="B40A98D6"/>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E14D61"/>
    <w:multiLevelType w:val="hybridMultilevel"/>
    <w:tmpl w:val="EE34D2F0"/>
    <w:lvl w:ilvl="0" w:tplc="BBF05BF6">
      <w:start w:val="1"/>
      <w:numFmt w:val="decimal"/>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9294C"/>
    <w:multiLevelType w:val="hybridMultilevel"/>
    <w:tmpl w:val="1948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BC12B9"/>
    <w:multiLevelType w:val="hybridMultilevel"/>
    <w:tmpl w:val="E36894F0"/>
    <w:lvl w:ilvl="0" w:tplc="1F4292CA">
      <w:start w:val="1"/>
      <w:numFmt w:val="decimal"/>
      <w:lvlText w:val="%1."/>
      <w:lvlJc w:val="left"/>
      <w:pPr>
        <w:ind w:left="360" w:hanging="360"/>
      </w:pPr>
      <w:rPr>
        <w:rFonts w:hint="default"/>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D18655C"/>
    <w:multiLevelType w:val="hybridMultilevel"/>
    <w:tmpl w:val="A886B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99341C"/>
    <w:multiLevelType w:val="hybridMultilevel"/>
    <w:tmpl w:val="C0703A96"/>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796905"/>
    <w:multiLevelType w:val="hybridMultilevel"/>
    <w:tmpl w:val="A886B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CD567F"/>
    <w:multiLevelType w:val="hybridMultilevel"/>
    <w:tmpl w:val="20A26BC8"/>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FE1EAA"/>
    <w:multiLevelType w:val="hybridMultilevel"/>
    <w:tmpl w:val="9D4613D0"/>
    <w:lvl w:ilvl="0" w:tplc="86BA163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6541E1F"/>
    <w:multiLevelType w:val="hybridMultilevel"/>
    <w:tmpl w:val="48C2A3A8"/>
    <w:lvl w:ilvl="0" w:tplc="A5AA0D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820D4D"/>
    <w:multiLevelType w:val="hybridMultilevel"/>
    <w:tmpl w:val="C360D314"/>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BA5E6D"/>
    <w:multiLevelType w:val="hybridMultilevel"/>
    <w:tmpl w:val="7FE84E7C"/>
    <w:lvl w:ilvl="0" w:tplc="2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6661AEE"/>
    <w:multiLevelType w:val="hybridMultilevel"/>
    <w:tmpl w:val="A886B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FF58EE"/>
    <w:multiLevelType w:val="hybridMultilevel"/>
    <w:tmpl w:val="3CEED62C"/>
    <w:lvl w:ilvl="0" w:tplc="2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3E52E96"/>
    <w:multiLevelType w:val="hybridMultilevel"/>
    <w:tmpl w:val="EA88FA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CB26DB"/>
    <w:multiLevelType w:val="hybridMultilevel"/>
    <w:tmpl w:val="8E4E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BB7BAC"/>
    <w:multiLevelType w:val="hybridMultilevel"/>
    <w:tmpl w:val="6EB0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665EFB"/>
    <w:multiLevelType w:val="hybridMultilevel"/>
    <w:tmpl w:val="A886B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595DA8"/>
    <w:multiLevelType w:val="hybridMultilevel"/>
    <w:tmpl w:val="7FFA28E8"/>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7D462A"/>
    <w:multiLevelType w:val="hybridMultilevel"/>
    <w:tmpl w:val="E390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CE2BB0"/>
    <w:multiLevelType w:val="hybridMultilevel"/>
    <w:tmpl w:val="53FA1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E11CEE"/>
    <w:multiLevelType w:val="hybridMultilevel"/>
    <w:tmpl w:val="0DC6CD8A"/>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047C17"/>
    <w:multiLevelType w:val="hybridMultilevel"/>
    <w:tmpl w:val="999EC5D6"/>
    <w:lvl w:ilvl="0" w:tplc="3C8415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E0D0CCC"/>
    <w:multiLevelType w:val="hybridMultilevel"/>
    <w:tmpl w:val="2F761E94"/>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1"/>
  </w:num>
  <w:num w:numId="4">
    <w:abstractNumId w:val="20"/>
  </w:num>
  <w:num w:numId="5">
    <w:abstractNumId w:val="2"/>
  </w:num>
  <w:num w:numId="6">
    <w:abstractNumId w:val="7"/>
  </w:num>
  <w:num w:numId="7">
    <w:abstractNumId w:val="24"/>
  </w:num>
  <w:num w:numId="8">
    <w:abstractNumId w:val="25"/>
  </w:num>
  <w:num w:numId="9">
    <w:abstractNumId w:val="9"/>
  </w:num>
  <w:num w:numId="10">
    <w:abstractNumId w:val="17"/>
  </w:num>
  <w:num w:numId="11">
    <w:abstractNumId w:val="22"/>
  </w:num>
  <w:num w:numId="12">
    <w:abstractNumId w:val="11"/>
  </w:num>
  <w:num w:numId="13">
    <w:abstractNumId w:val="19"/>
  </w:num>
  <w:num w:numId="14">
    <w:abstractNumId w:val="26"/>
  </w:num>
  <w:num w:numId="15">
    <w:abstractNumId w:val="28"/>
  </w:num>
  <w:num w:numId="16">
    <w:abstractNumId w:val="10"/>
  </w:num>
  <w:num w:numId="17">
    <w:abstractNumId w:val="23"/>
  </w:num>
  <w:num w:numId="18">
    <w:abstractNumId w:val="12"/>
  </w:num>
  <w:num w:numId="19">
    <w:abstractNumId w:val="16"/>
  </w:num>
  <w:num w:numId="20">
    <w:abstractNumId w:val="18"/>
  </w:num>
  <w:num w:numId="21">
    <w:abstractNumId w:val="15"/>
  </w:num>
  <w:num w:numId="22">
    <w:abstractNumId w:val="14"/>
  </w:num>
  <w:num w:numId="23">
    <w:abstractNumId w:val="5"/>
  </w:num>
  <w:num w:numId="24">
    <w:abstractNumId w:val="0"/>
  </w:num>
  <w:num w:numId="25">
    <w:abstractNumId w:val="4"/>
  </w:num>
  <w:num w:numId="26">
    <w:abstractNumId w:val="1"/>
  </w:num>
  <w:num w:numId="27">
    <w:abstractNumId w:val="8"/>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C3"/>
    <w:rsid w:val="00013119"/>
    <w:rsid w:val="00045364"/>
    <w:rsid w:val="000C6BE9"/>
    <w:rsid w:val="000E6EF4"/>
    <w:rsid w:val="00121075"/>
    <w:rsid w:val="00121E3F"/>
    <w:rsid w:val="001836BC"/>
    <w:rsid w:val="001974E6"/>
    <w:rsid w:val="001C616E"/>
    <w:rsid w:val="00250D6B"/>
    <w:rsid w:val="00295CC4"/>
    <w:rsid w:val="002D3BFD"/>
    <w:rsid w:val="0030028F"/>
    <w:rsid w:val="00301A6A"/>
    <w:rsid w:val="003474DF"/>
    <w:rsid w:val="00366353"/>
    <w:rsid w:val="00367DF3"/>
    <w:rsid w:val="003A07F7"/>
    <w:rsid w:val="003C1DFD"/>
    <w:rsid w:val="00422BB3"/>
    <w:rsid w:val="004D008C"/>
    <w:rsid w:val="004E7B2B"/>
    <w:rsid w:val="004F5E61"/>
    <w:rsid w:val="005226B2"/>
    <w:rsid w:val="00570FA3"/>
    <w:rsid w:val="00585FBF"/>
    <w:rsid w:val="005E7927"/>
    <w:rsid w:val="006019E3"/>
    <w:rsid w:val="006310C5"/>
    <w:rsid w:val="00640769"/>
    <w:rsid w:val="00685609"/>
    <w:rsid w:val="00745C16"/>
    <w:rsid w:val="00762061"/>
    <w:rsid w:val="007768F5"/>
    <w:rsid w:val="00796E8B"/>
    <w:rsid w:val="00817294"/>
    <w:rsid w:val="00817306"/>
    <w:rsid w:val="008216BE"/>
    <w:rsid w:val="00887B5C"/>
    <w:rsid w:val="0089016D"/>
    <w:rsid w:val="00911125"/>
    <w:rsid w:val="00937C03"/>
    <w:rsid w:val="009A2A76"/>
    <w:rsid w:val="009A3D75"/>
    <w:rsid w:val="00A2508D"/>
    <w:rsid w:val="00A2640C"/>
    <w:rsid w:val="00A33821"/>
    <w:rsid w:val="00AF5C78"/>
    <w:rsid w:val="00AF7374"/>
    <w:rsid w:val="00B112EA"/>
    <w:rsid w:val="00B2672A"/>
    <w:rsid w:val="00B46534"/>
    <w:rsid w:val="00BB7598"/>
    <w:rsid w:val="00BC7D44"/>
    <w:rsid w:val="00BF1E5D"/>
    <w:rsid w:val="00C05054"/>
    <w:rsid w:val="00C34EF3"/>
    <w:rsid w:val="00C35380"/>
    <w:rsid w:val="00C621E0"/>
    <w:rsid w:val="00CE0437"/>
    <w:rsid w:val="00D037D3"/>
    <w:rsid w:val="00D05C2B"/>
    <w:rsid w:val="00D54612"/>
    <w:rsid w:val="00D61FFD"/>
    <w:rsid w:val="00E0476E"/>
    <w:rsid w:val="00E179C0"/>
    <w:rsid w:val="00E73767"/>
    <w:rsid w:val="00F35437"/>
    <w:rsid w:val="00F37D50"/>
    <w:rsid w:val="00F71DC3"/>
    <w:rsid w:val="00FB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B3B3F"/>
    <w:pPr>
      <w:keepNext/>
      <w:keepLines/>
      <w:spacing w:before="480" w:after="0"/>
      <w:outlineLvl w:val="0"/>
    </w:pPr>
    <w:rPr>
      <w:rFonts w:ascii="Cambria" w:eastAsia="Times New Roman" w:hAnsi="Cambria" w:cs="Times New Roman"/>
      <w:b/>
      <w:bCs/>
      <w:color w:val="365F91"/>
      <w:sz w:val="28"/>
      <w:szCs w:val="28"/>
      <w:lang w:val="es-ES_tradnl"/>
    </w:rPr>
  </w:style>
  <w:style w:type="paragraph" w:styleId="Heading2">
    <w:name w:val="heading 2"/>
    <w:basedOn w:val="Normal"/>
    <w:next w:val="Normal"/>
    <w:link w:val="Heading2Char"/>
    <w:uiPriority w:val="9"/>
    <w:unhideWhenUsed/>
    <w:qFormat/>
    <w:rsid w:val="00685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71DC3"/>
    <w:pPr>
      <w:spacing w:after="0" w:line="240" w:lineRule="auto"/>
    </w:pPr>
    <w:rPr>
      <w:rFonts w:ascii="Calibri" w:eastAsia="Calibri" w:hAnsi="Calibri" w:cs="Times New Roman"/>
      <w:szCs w:val="21"/>
      <w:lang w:val="en-029"/>
    </w:rPr>
  </w:style>
  <w:style w:type="character" w:customStyle="1" w:styleId="PlainTextChar">
    <w:name w:val="Plain Text Char"/>
    <w:basedOn w:val="DefaultParagraphFont"/>
    <w:link w:val="PlainText"/>
    <w:uiPriority w:val="99"/>
    <w:rsid w:val="00F71DC3"/>
    <w:rPr>
      <w:rFonts w:ascii="Calibri" w:eastAsia="Calibri" w:hAnsi="Calibri" w:cs="Times New Roman"/>
      <w:szCs w:val="21"/>
      <w:lang w:val="en-029"/>
    </w:rPr>
  </w:style>
  <w:style w:type="character" w:customStyle="1" w:styleId="Heading1Char">
    <w:name w:val="Heading 1 Char"/>
    <w:basedOn w:val="DefaultParagraphFont"/>
    <w:link w:val="Heading1"/>
    <w:uiPriority w:val="99"/>
    <w:rsid w:val="00FB3B3F"/>
    <w:rPr>
      <w:rFonts w:ascii="Cambria" w:eastAsia="Times New Roman" w:hAnsi="Cambria" w:cs="Times New Roman"/>
      <w:b/>
      <w:bCs/>
      <w:color w:val="365F91"/>
      <w:sz w:val="28"/>
      <w:szCs w:val="28"/>
      <w:lang w:val="es-ES_tradnl"/>
    </w:rPr>
  </w:style>
  <w:style w:type="character" w:styleId="CommentReference">
    <w:name w:val="annotation reference"/>
    <w:basedOn w:val="DefaultParagraphFont"/>
    <w:uiPriority w:val="99"/>
    <w:semiHidden/>
    <w:rsid w:val="00FB3B3F"/>
    <w:rPr>
      <w:rFonts w:cs="Times New Roman"/>
      <w:sz w:val="16"/>
      <w:szCs w:val="16"/>
    </w:rPr>
  </w:style>
  <w:style w:type="paragraph" w:styleId="CommentText">
    <w:name w:val="annotation text"/>
    <w:basedOn w:val="Normal"/>
    <w:link w:val="CommentTextChar"/>
    <w:uiPriority w:val="99"/>
    <w:semiHidden/>
    <w:rsid w:val="00FB3B3F"/>
    <w:pPr>
      <w:spacing w:line="240" w:lineRule="auto"/>
    </w:pPr>
    <w:rPr>
      <w:rFonts w:ascii="Calibri" w:eastAsia="Calibri" w:hAnsi="Calibri" w:cs="Times New Roman"/>
      <w:sz w:val="20"/>
      <w:szCs w:val="20"/>
      <w:lang w:val="es-ES_tradnl"/>
    </w:rPr>
  </w:style>
  <w:style w:type="character" w:customStyle="1" w:styleId="CommentTextChar">
    <w:name w:val="Comment Text Char"/>
    <w:basedOn w:val="DefaultParagraphFont"/>
    <w:link w:val="CommentText"/>
    <w:uiPriority w:val="99"/>
    <w:semiHidden/>
    <w:rsid w:val="00FB3B3F"/>
    <w:rPr>
      <w:rFonts w:ascii="Calibri" w:eastAsia="Calibri" w:hAnsi="Calibri" w:cs="Times New Roman"/>
      <w:sz w:val="20"/>
      <w:szCs w:val="20"/>
      <w:lang w:val="es-ES_tradnl"/>
    </w:rPr>
  </w:style>
  <w:style w:type="paragraph" w:styleId="BodyText">
    <w:name w:val="Body Text"/>
    <w:basedOn w:val="Normal"/>
    <w:link w:val="BodyTextChar"/>
    <w:uiPriority w:val="99"/>
    <w:rsid w:val="00FB3B3F"/>
    <w:pPr>
      <w:spacing w:after="120" w:line="240" w:lineRule="auto"/>
      <w:jc w:val="both"/>
    </w:pPr>
    <w:rPr>
      <w:rFonts w:ascii="Calibri" w:eastAsia="Calibri" w:hAnsi="Calibri" w:cs="Times New Roman"/>
      <w:sz w:val="24"/>
      <w:szCs w:val="24"/>
      <w:lang w:val="pt-BR" w:eastAsia="pt-BR"/>
    </w:rPr>
  </w:style>
  <w:style w:type="character" w:customStyle="1" w:styleId="BodyTextChar">
    <w:name w:val="Body Text Char"/>
    <w:basedOn w:val="DefaultParagraphFont"/>
    <w:link w:val="BodyText"/>
    <w:uiPriority w:val="99"/>
    <w:rsid w:val="00FB3B3F"/>
    <w:rPr>
      <w:rFonts w:ascii="Calibri" w:eastAsia="Calibri" w:hAnsi="Calibri" w:cs="Times New Roman"/>
      <w:sz w:val="24"/>
      <w:szCs w:val="24"/>
      <w:lang w:val="pt-BR" w:eastAsia="pt-BR"/>
    </w:rPr>
  </w:style>
  <w:style w:type="paragraph" w:styleId="BalloonText">
    <w:name w:val="Balloon Text"/>
    <w:basedOn w:val="Normal"/>
    <w:link w:val="BalloonTextChar"/>
    <w:uiPriority w:val="99"/>
    <w:semiHidden/>
    <w:unhideWhenUsed/>
    <w:rsid w:val="00FB3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3F"/>
    <w:rPr>
      <w:rFonts w:ascii="Tahoma" w:hAnsi="Tahoma" w:cs="Tahoma"/>
      <w:sz w:val="16"/>
      <w:szCs w:val="16"/>
    </w:rPr>
  </w:style>
  <w:style w:type="paragraph" w:styleId="ListParagraph">
    <w:name w:val="List Paragraph"/>
    <w:basedOn w:val="Normal"/>
    <w:qFormat/>
    <w:rsid w:val="00762061"/>
    <w:pPr>
      <w:ind w:left="720"/>
      <w:contextualSpacing/>
    </w:pPr>
    <w:rPr>
      <w:rFonts w:ascii="Calibri" w:eastAsia="Calibri" w:hAnsi="Calibri" w:cs="Times New Roman"/>
      <w:lang w:val="es-ES_tradnl"/>
    </w:rPr>
  </w:style>
  <w:style w:type="character" w:styleId="Hyperlink">
    <w:name w:val="Hyperlink"/>
    <w:basedOn w:val="DefaultParagraphFont"/>
    <w:uiPriority w:val="99"/>
    <w:unhideWhenUsed/>
    <w:rsid w:val="003C1DFD"/>
    <w:rPr>
      <w:color w:val="0000FF" w:themeColor="hyperlink"/>
      <w:u w:val="single"/>
    </w:rPr>
  </w:style>
  <w:style w:type="table" w:styleId="TableGrid">
    <w:name w:val="Table Grid"/>
    <w:basedOn w:val="TableNormal"/>
    <w:uiPriority w:val="59"/>
    <w:rsid w:val="00685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85609"/>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C05054"/>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05054"/>
    <w:rPr>
      <w:rFonts w:ascii="Calibri" w:eastAsia="Calibri" w:hAnsi="Calibri" w:cs="Times New Roman"/>
      <w:b/>
      <w:bCs/>
      <w:sz w:val="20"/>
      <w:szCs w:val="20"/>
      <w:lang w:val="es-ES_tradnl"/>
    </w:rPr>
  </w:style>
  <w:style w:type="paragraph" w:styleId="DocumentMap">
    <w:name w:val="Document Map"/>
    <w:basedOn w:val="Normal"/>
    <w:link w:val="DocumentMapChar"/>
    <w:uiPriority w:val="99"/>
    <w:semiHidden/>
    <w:unhideWhenUsed/>
    <w:rsid w:val="004E7B2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E7B2B"/>
    <w:rPr>
      <w:rFonts w:ascii="Lucida Grande" w:hAnsi="Lucida Grande" w:cs="Lucida Grande"/>
      <w:sz w:val="24"/>
      <w:szCs w:val="24"/>
    </w:rPr>
  </w:style>
  <w:style w:type="paragraph" w:styleId="FootnoteText">
    <w:name w:val="footnote text"/>
    <w:basedOn w:val="Normal"/>
    <w:link w:val="FootnoteTextChar"/>
    <w:uiPriority w:val="99"/>
    <w:semiHidden/>
    <w:unhideWhenUsed/>
    <w:rsid w:val="00AF7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374"/>
    <w:rPr>
      <w:sz w:val="20"/>
      <w:szCs w:val="20"/>
    </w:rPr>
  </w:style>
  <w:style w:type="character" w:styleId="FootnoteReference">
    <w:name w:val="footnote reference"/>
    <w:basedOn w:val="DefaultParagraphFont"/>
    <w:uiPriority w:val="99"/>
    <w:semiHidden/>
    <w:unhideWhenUsed/>
    <w:rsid w:val="00AF7374"/>
    <w:rPr>
      <w:vertAlign w:val="superscript"/>
    </w:rPr>
  </w:style>
  <w:style w:type="paragraph" w:styleId="NormalWeb">
    <w:name w:val="Normal (Web)"/>
    <w:basedOn w:val="Normal"/>
    <w:uiPriority w:val="99"/>
    <w:semiHidden/>
    <w:unhideWhenUsed/>
    <w:rsid w:val="00AF7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796E8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B3B3F"/>
    <w:pPr>
      <w:keepNext/>
      <w:keepLines/>
      <w:spacing w:before="480" w:after="0"/>
      <w:outlineLvl w:val="0"/>
    </w:pPr>
    <w:rPr>
      <w:rFonts w:ascii="Cambria" w:eastAsia="Times New Roman" w:hAnsi="Cambria" w:cs="Times New Roman"/>
      <w:b/>
      <w:bCs/>
      <w:color w:val="365F91"/>
      <w:sz w:val="28"/>
      <w:szCs w:val="28"/>
      <w:lang w:val="es-ES_tradnl"/>
    </w:rPr>
  </w:style>
  <w:style w:type="paragraph" w:styleId="Heading2">
    <w:name w:val="heading 2"/>
    <w:basedOn w:val="Normal"/>
    <w:next w:val="Normal"/>
    <w:link w:val="Heading2Char"/>
    <w:uiPriority w:val="9"/>
    <w:unhideWhenUsed/>
    <w:qFormat/>
    <w:rsid w:val="00685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71DC3"/>
    <w:pPr>
      <w:spacing w:after="0" w:line="240" w:lineRule="auto"/>
    </w:pPr>
    <w:rPr>
      <w:rFonts w:ascii="Calibri" w:eastAsia="Calibri" w:hAnsi="Calibri" w:cs="Times New Roman"/>
      <w:szCs w:val="21"/>
      <w:lang w:val="en-029"/>
    </w:rPr>
  </w:style>
  <w:style w:type="character" w:customStyle="1" w:styleId="PlainTextChar">
    <w:name w:val="Plain Text Char"/>
    <w:basedOn w:val="DefaultParagraphFont"/>
    <w:link w:val="PlainText"/>
    <w:uiPriority w:val="99"/>
    <w:rsid w:val="00F71DC3"/>
    <w:rPr>
      <w:rFonts w:ascii="Calibri" w:eastAsia="Calibri" w:hAnsi="Calibri" w:cs="Times New Roman"/>
      <w:szCs w:val="21"/>
      <w:lang w:val="en-029"/>
    </w:rPr>
  </w:style>
  <w:style w:type="character" w:customStyle="1" w:styleId="Heading1Char">
    <w:name w:val="Heading 1 Char"/>
    <w:basedOn w:val="DefaultParagraphFont"/>
    <w:link w:val="Heading1"/>
    <w:uiPriority w:val="99"/>
    <w:rsid w:val="00FB3B3F"/>
    <w:rPr>
      <w:rFonts w:ascii="Cambria" w:eastAsia="Times New Roman" w:hAnsi="Cambria" w:cs="Times New Roman"/>
      <w:b/>
      <w:bCs/>
      <w:color w:val="365F91"/>
      <w:sz w:val="28"/>
      <w:szCs w:val="28"/>
      <w:lang w:val="es-ES_tradnl"/>
    </w:rPr>
  </w:style>
  <w:style w:type="character" w:styleId="CommentReference">
    <w:name w:val="annotation reference"/>
    <w:basedOn w:val="DefaultParagraphFont"/>
    <w:uiPriority w:val="99"/>
    <w:semiHidden/>
    <w:rsid w:val="00FB3B3F"/>
    <w:rPr>
      <w:rFonts w:cs="Times New Roman"/>
      <w:sz w:val="16"/>
      <w:szCs w:val="16"/>
    </w:rPr>
  </w:style>
  <w:style w:type="paragraph" w:styleId="CommentText">
    <w:name w:val="annotation text"/>
    <w:basedOn w:val="Normal"/>
    <w:link w:val="CommentTextChar"/>
    <w:uiPriority w:val="99"/>
    <w:semiHidden/>
    <w:rsid w:val="00FB3B3F"/>
    <w:pPr>
      <w:spacing w:line="240" w:lineRule="auto"/>
    </w:pPr>
    <w:rPr>
      <w:rFonts w:ascii="Calibri" w:eastAsia="Calibri" w:hAnsi="Calibri" w:cs="Times New Roman"/>
      <w:sz w:val="20"/>
      <w:szCs w:val="20"/>
      <w:lang w:val="es-ES_tradnl"/>
    </w:rPr>
  </w:style>
  <w:style w:type="character" w:customStyle="1" w:styleId="CommentTextChar">
    <w:name w:val="Comment Text Char"/>
    <w:basedOn w:val="DefaultParagraphFont"/>
    <w:link w:val="CommentText"/>
    <w:uiPriority w:val="99"/>
    <w:semiHidden/>
    <w:rsid w:val="00FB3B3F"/>
    <w:rPr>
      <w:rFonts w:ascii="Calibri" w:eastAsia="Calibri" w:hAnsi="Calibri" w:cs="Times New Roman"/>
      <w:sz w:val="20"/>
      <w:szCs w:val="20"/>
      <w:lang w:val="es-ES_tradnl"/>
    </w:rPr>
  </w:style>
  <w:style w:type="paragraph" w:styleId="BodyText">
    <w:name w:val="Body Text"/>
    <w:basedOn w:val="Normal"/>
    <w:link w:val="BodyTextChar"/>
    <w:uiPriority w:val="99"/>
    <w:rsid w:val="00FB3B3F"/>
    <w:pPr>
      <w:spacing w:after="120" w:line="240" w:lineRule="auto"/>
      <w:jc w:val="both"/>
    </w:pPr>
    <w:rPr>
      <w:rFonts w:ascii="Calibri" w:eastAsia="Calibri" w:hAnsi="Calibri" w:cs="Times New Roman"/>
      <w:sz w:val="24"/>
      <w:szCs w:val="24"/>
      <w:lang w:val="pt-BR" w:eastAsia="pt-BR"/>
    </w:rPr>
  </w:style>
  <w:style w:type="character" w:customStyle="1" w:styleId="BodyTextChar">
    <w:name w:val="Body Text Char"/>
    <w:basedOn w:val="DefaultParagraphFont"/>
    <w:link w:val="BodyText"/>
    <w:uiPriority w:val="99"/>
    <w:rsid w:val="00FB3B3F"/>
    <w:rPr>
      <w:rFonts w:ascii="Calibri" w:eastAsia="Calibri" w:hAnsi="Calibri" w:cs="Times New Roman"/>
      <w:sz w:val="24"/>
      <w:szCs w:val="24"/>
      <w:lang w:val="pt-BR" w:eastAsia="pt-BR"/>
    </w:rPr>
  </w:style>
  <w:style w:type="paragraph" w:styleId="BalloonText">
    <w:name w:val="Balloon Text"/>
    <w:basedOn w:val="Normal"/>
    <w:link w:val="BalloonTextChar"/>
    <w:uiPriority w:val="99"/>
    <w:semiHidden/>
    <w:unhideWhenUsed/>
    <w:rsid w:val="00FB3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3F"/>
    <w:rPr>
      <w:rFonts w:ascii="Tahoma" w:hAnsi="Tahoma" w:cs="Tahoma"/>
      <w:sz w:val="16"/>
      <w:szCs w:val="16"/>
    </w:rPr>
  </w:style>
  <w:style w:type="paragraph" w:styleId="ListParagraph">
    <w:name w:val="List Paragraph"/>
    <w:basedOn w:val="Normal"/>
    <w:qFormat/>
    <w:rsid w:val="00762061"/>
    <w:pPr>
      <w:ind w:left="720"/>
      <w:contextualSpacing/>
    </w:pPr>
    <w:rPr>
      <w:rFonts w:ascii="Calibri" w:eastAsia="Calibri" w:hAnsi="Calibri" w:cs="Times New Roman"/>
      <w:lang w:val="es-ES_tradnl"/>
    </w:rPr>
  </w:style>
  <w:style w:type="character" w:styleId="Hyperlink">
    <w:name w:val="Hyperlink"/>
    <w:basedOn w:val="DefaultParagraphFont"/>
    <w:uiPriority w:val="99"/>
    <w:unhideWhenUsed/>
    <w:rsid w:val="003C1DFD"/>
    <w:rPr>
      <w:color w:val="0000FF" w:themeColor="hyperlink"/>
      <w:u w:val="single"/>
    </w:rPr>
  </w:style>
  <w:style w:type="table" w:styleId="TableGrid">
    <w:name w:val="Table Grid"/>
    <w:basedOn w:val="TableNormal"/>
    <w:uiPriority w:val="59"/>
    <w:rsid w:val="00685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85609"/>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C05054"/>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05054"/>
    <w:rPr>
      <w:rFonts w:ascii="Calibri" w:eastAsia="Calibri" w:hAnsi="Calibri" w:cs="Times New Roman"/>
      <w:b/>
      <w:bCs/>
      <w:sz w:val="20"/>
      <w:szCs w:val="20"/>
      <w:lang w:val="es-ES_tradnl"/>
    </w:rPr>
  </w:style>
  <w:style w:type="paragraph" w:styleId="DocumentMap">
    <w:name w:val="Document Map"/>
    <w:basedOn w:val="Normal"/>
    <w:link w:val="DocumentMapChar"/>
    <w:uiPriority w:val="99"/>
    <w:semiHidden/>
    <w:unhideWhenUsed/>
    <w:rsid w:val="004E7B2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E7B2B"/>
    <w:rPr>
      <w:rFonts w:ascii="Lucida Grande" w:hAnsi="Lucida Grande" w:cs="Lucida Grande"/>
      <w:sz w:val="24"/>
      <w:szCs w:val="24"/>
    </w:rPr>
  </w:style>
  <w:style w:type="paragraph" w:styleId="FootnoteText">
    <w:name w:val="footnote text"/>
    <w:basedOn w:val="Normal"/>
    <w:link w:val="FootnoteTextChar"/>
    <w:uiPriority w:val="99"/>
    <w:semiHidden/>
    <w:unhideWhenUsed/>
    <w:rsid w:val="00AF7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374"/>
    <w:rPr>
      <w:sz w:val="20"/>
      <w:szCs w:val="20"/>
    </w:rPr>
  </w:style>
  <w:style w:type="character" w:styleId="FootnoteReference">
    <w:name w:val="footnote reference"/>
    <w:basedOn w:val="DefaultParagraphFont"/>
    <w:uiPriority w:val="99"/>
    <w:semiHidden/>
    <w:unhideWhenUsed/>
    <w:rsid w:val="00AF7374"/>
    <w:rPr>
      <w:vertAlign w:val="superscript"/>
    </w:rPr>
  </w:style>
  <w:style w:type="paragraph" w:styleId="NormalWeb">
    <w:name w:val="Normal (Web)"/>
    <w:basedOn w:val="Normal"/>
    <w:uiPriority w:val="99"/>
    <w:semiHidden/>
    <w:unhideWhenUsed/>
    <w:rsid w:val="00AF7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796E8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52371">
      <w:bodyDiv w:val="1"/>
      <w:marLeft w:val="0"/>
      <w:marRight w:val="0"/>
      <w:marTop w:val="0"/>
      <w:marBottom w:val="0"/>
      <w:divBdr>
        <w:top w:val="none" w:sz="0" w:space="0" w:color="auto"/>
        <w:left w:val="none" w:sz="0" w:space="0" w:color="auto"/>
        <w:bottom w:val="none" w:sz="0" w:space="0" w:color="auto"/>
        <w:right w:val="none" w:sz="0" w:space="0" w:color="auto"/>
      </w:divBdr>
    </w:div>
    <w:div w:id="21300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48A1-A0D5-4A0B-91BA-7A1764A9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366</Words>
  <Characters>2088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Annex 1. Form for the description of successful experiences in competencies for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Ivama, Dr. Adriana (CPC)</dc:creator>
  <cp:lastModifiedBy>Ivama, Dr. Adriana (CPC)</cp:lastModifiedBy>
  <cp:revision>5</cp:revision>
  <cp:lastPrinted>2012-03-07T15:00:00Z</cp:lastPrinted>
  <dcterms:created xsi:type="dcterms:W3CDTF">2012-03-07T19:34:00Z</dcterms:created>
  <dcterms:modified xsi:type="dcterms:W3CDTF">2012-03-08T16:24:00Z</dcterms:modified>
</cp:coreProperties>
</file>