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8641" w14:textId="77777777" w:rsidR="00056376" w:rsidRPr="00A95176" w:rsidRDefault="00056376" w:rsidP="000563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TERMS OF REFERENCE </w:t>
      </w:r>
    </w:p>
    <w:p w14:paraId="66A3A0A3" w14:textId="3CAFB81B" w:rsidR="00761941" w:rsidRPr="00A95176" w:rsidRDefault="004A71C8" w:rsidP="000563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Improving </w:t>
      </w:r>
      <w:r w:rsidR="000474F2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access</w:t>
      </w:r>
      <w:r w:rsidR="003F1C9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availability,</w:t>
      </w:r>
      <w:r w:rsidR="000474F2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quality </w:t>
      </w:r>
      <w:r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Essential </w:t>
      </w:r>
      <w:r w:rsidR="00D136E3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Medicines </w:t>
      </w:r>
      <w:r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Guyana</w:t>
      </w:r>
    </w:p>
    <w:p w14:paraId="74DB32BC" w14:textId="76D94E83" w:rsidR="00AB4A17" w:rsidRPr="00A95176" w:rsidRDefault="001F44DE" w:rsidP="00AB4A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3F1C9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4A1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3F1C9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une </w:t>
      </w:r>
      <w:r w:rsidR="00AB4A1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3F1C9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B4A1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1C9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AB4A1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 June </w:t>
      </w:r>
      <w:r w:rsidR="00AB4A1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3F1C97" w:rsidRPr="00A95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752057F4" w14:textId="77777777" w:rsidR="00AB4A17" w:rsidRPr="00A95176" w:rsidRDefault="00AB4A17" w:rsidP="000563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FA1E07" w14:textId="77777777" w:rsidR="0092642B" w:rsidRPr="00A95176" w:rsidRDefault="0092642B" w:rsidP="00B76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56797D" w14:textId="791F94A9" w:rsidR="00CD1508" w:rsidRPr="00A95176" w:rsidRDefault="00CD1508" w:rsidP="008C4A19">
      <w:pPr>
        <w:pStyle w:val="ListParagraph"/>
        <w:numPr>
          <w:ilvl w:val="0"/>
          <w:numId w:val="38"/>
        </w:numPr>
        <w:rPr>
          <w:b/>
          <w:color w:val="000000" w:themeColor="text1"/>
          <w:szCs w:val="24"/>
        </w:rPr>
      </w:pPr>
      <w:proofErr w:type="spellStart"/>
      <w:r w:rsidRPr="00A95176">
        <w:rPr>
          <w:b/>
          <w:color w:val="000000" w:themeColor="text1"/>
          <w:szCs w:val="24"/>
        </w:rPr>
        <w:t>Introduction</w:t>
      </w:r>
      <w:proofErr w:type="spellEnd"/>
    </w:p>
    <w:p w14:paraId="22DC8DF9" w14:textId="32C1632E" w:rsidR="004A71C8" w:rsidRPr="00A95176" w:rsidRDefault="004A71C8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Improving access to safe, effective, and quality-assured medicines and other health technologies 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key 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Universal </w:t>
      </w:r>
      <w:r w:rsidR="0092642B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Coverage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. Countries in the Americas face important challenges in this regard. Of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key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importance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interventions 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improv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selection and availability of medicines 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services. </w:t>
      </w:r>
      <w:r w:rsidR="00AB4A1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3F40C2" w14:textId="77777777" w:rsidR="00F24AE2" w:rsidRPr="00A95176" w:rsidRDefault="00F24AE2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407E6" w14:textId="7794ABF3" w:rsidR="00F24AE2" w:rsidRPr="00A95176" w:rsidRDefault="0011497F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well, countries need better 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capacity to monitor the quality, provision, access and use of medicines 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</w:t>
      </w:r>
      <w:r w:rsidR="00F24AE2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pharmaceutical supply cha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F24AE2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and in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formation systems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can allow </w:t>
      </w:r>
      <w:r w:rsidR="00DF1A95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produce 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scientific evidence and measure healthcare costs. </w:t>
      </w:r>
      <w:r w:rsidR="0032590D">
        <w:rPr>
          <w:rFonts w:ascii="Times New Roman" w:hAnsi="Times New Roman" w:cs="Times New Roman"/>
          <w:color w:val="000000" w:themeColor="text1"/>
          <w:sz w:val="24"/>
          <w:szCs w:val="24"/>
        </w:rPr>
        <w:t>The Pan American Health Organization/World Health Organization (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PAHO</w:t>
      </w:r>
      <w:r w:rsidR="00355D66">
        <w:rPr>
          <w:rFonts w:ascii="Times New Roman" w:hAnsi="Times New Roman" w:cs="Times New Roman"/>
          <w:color w:val="000000" w:themeColor="text1"/>
          <w:sz w:val="24"/>
          <w:szCs w:val="24"/>
        </w:rPr>
        <w:t>/WHO</w:t>
      </w:r>
      <w:r w:rsidR="003259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Guyana 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strengthening of 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supply management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medicines and medical supplies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area of work aims to improve national information systems, selection processes, </w:t>
      </w:r>
      <w:r w:rsidR="000D5D1B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F3784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demand forecasting, to prevent stock-outs and/or overstocks.</w:t>
      </w:r>
    </w:p>
    <w:p w14:paraId="62CFEFF3" w14:textId="77777777" w:rsidR="00F24AE2" w:rsidRPr="00A95176" w:rsidRDefault="00F24AE2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932EE" w14:textId="471FF0B5" w:rsidR="00F215F7" w:rsidRPr="00A95176" w:rsidRDefault="000F1AF7" w:rsidP="0052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Guyana has been working in the last years </w:t>
      </w:r>
      <w:r w:rsidR="00F215F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building capacity in Logistics Management Information System (LMIS)</w:t>
      </w:r>
      <w:r w:rsidR="00FA1B4D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Pharmaceutical </w:t>
      </w:r>
      <w:r w:rsidR="00F215F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Quantification </w:t>
      </w:r>
      <w:r w:rsidR="0092642B" w:rsidRPr="00A95176">
        <w:rPr>
          <w:rFonts w:ascii="Times New Roman" w:hAnsi="Times New Roman" w:cs="Times New Roman"/>
          <w:sz w:val="24"/>
          <w:szCs w:val="24"/>
        </w:rPr>
        <w:t>includ</w:t>
      </w:r>
      <w:r w:rsidRPr="00A95176">
        <w:rPr>
          <w:rFonts w:ascii="Times New Roman" w:hAnsi="Times New Roman" w:cs="Times New Roman"/>
          <w:sz w:val="24"/>
          <w:szCs w:val="24"/>
        </w:rPr>
        <w:t xml:space="preserve">ing </w:t>
      </w:r>
      <w:r w:rsidR="00F215F7" w:rsidRPr="00A95176">
        <w:rPr>
          <w:rFonts w:ascii="Times New Roman" w:hAnsi="Times New Roman" w:cs="Times New Roman"/>
          <w:sz w:val="24"/>
          <w:szCs w:val="24"/>
        </w:rPr>
        <w:t xml:space="preserve">Supervisory </w:t>
      </w:r>
      <w:r w:rsidR="00CF5936" w:rsidRPr="00A95176">
        <w:rPr>
          <w:rFonts w:ascii="Times New Roman" w:hAnsi="Times New Roman" w:cs="Times New Roman"/>
          <w:sz w:val="24"/>
          <w:szCs w:val="24"/>
        </w:rPr>
        <w:t xml:space="preserve">and Mentoring </w:t>
      </w:r>
      <w:r w:rsidR="00F215F7" w:rsidRPr="00A95176">
        <w:rPr>
          <w:rFonts w:ascii="Times New Roman" w:hAnsi="Times New Roman" w:cs="Times New Roman"/>
          <w:sz w:val="24"/>
          <w:szCs w:val="24"/>
        </w:rPr>
        <w:t xml:space="preserve">Visits </w:t>
      </w:r>
      <w:r w:rsidR="00FA1B4D" w:rsidRPr="00A95176">
        <w:rPr>
          <w:rFonts w:ascii="Times New Roman" w:hAnsi="Times New Roman" w:cs="Times New Roman"/>
          <w:sz w:val="24"/>
          <w:szCs w:val="24"/>
        </w:rPr>
        <w:t xml:space="preserve">conducted </w:t>
      </w:r>
      <w:r w:rsidR="00F215F7" w:rsidRPr="00A95176">
        <w:rPr>
          <w:rFonts w:ascii="Times New Roman" w:hAnsi="Times New Roman" w:cs="Times New Roman"/>
          <w:sz w:val="24"/>
          <w:szCs w:val="24"/>
        </w:rPr>
        <w:t xml:space="preserve">to health facilities </w:t>
      </w:r>
      <w:r w:rsidR="00FA1B4D" w:rsidRPr="00A95176">
        <w:rPr>
          <w:rFonts w:ascii="Times New Roman" w:hAnsi="Times New Roman" w:cs="Times New Roman"/>
          <w:sz w:val="24"/>
          <w:szCs w:val="24"/>
        </w:rPr>
        <w:t>to</w:t>
      </w:r>
      <w:r w:rsidR="00F215F7" w:rsidRPr="00A95176">
        <w:rPr>
          <w:rFonts w:ascii="Times New Roman" w:hAnsi="Times New Roman" w:cs="Times New Roman"/>
          <w:sz w:val="24"/>
          <w:szCs w:val="24"/>
        </w:rPr>
        <w:t xml:space="preserve"> ensure LMIS Registers </w:t>
      </w:r>
      <w:r w:rsidRPr="00A95176">
        <w:rPr>
          <w:rFonts w:ascii="Times New Roman" w:hAnsi="Times New Roman" w:cs="Times New Roman"/>
          <w:sz w:val="24"/>
          <w:szCs w:val="24"/>
        </w:rPr>
        <w:t xml:space="preserve">were </w:t>
      </w:r>
      <w:r w:rsidR="001635DA" w:rsidRPr="00A95176">
        <w:rPr>
          <w:rFonts w:ascii="Times New Roman" w:hAnsi="Times New Roman" w:cs="Times New Roman"/>
          <w:sz w:val="24"/>
          <w:szCs w:val="24"/>
        </w:rPr>
        <w:t>properly and correctly utilized</w:t>
      </w:r>
      <w:r w:rsidR="00F215F7" w:rsidRPr="00A95176">
        <w:rPr>
          <w:rFonts w:ascii="Times New Roman" w:hAnsi="Times New Roman" w:cs="Times New Roman"/>
          <w:sz w:val="24"/>
          <w:szCs w:val="24"/>
        </w:rPr>
        <w:t xml:space="preserve">, </w:t>
      </w:r>
      <w:r w:rsidRPr="00A95176">
        <w:rPr>
          <w:rFonts w:ascii="Times New Roman" w:hAnsi="Times New Roman" w:cs="Times New Roman"/>
          <w:sz w:val="24"/>
          <w:szCs w:val="24"/>
        </w:rPr>
        <w:t xml:space="preserve">to assess </w:t>
      </w:r>
      <w:r w:rsidR="00FA1B4D" w:rsidRPr="00A95176">
        <w:rPr>
          <w:rFonts w:ascii="Times New Roman" w:hAnsi="Times New Roman" w:cs="Times New Roman"/>
          <w:sz w:val="24"/>
          <w:szCs w:val="24"/>
        </w:rPr>
        <w:t xml:space="preserve">the </w:t>
      </w:r>
      <w:r w:rsidR="00F215F7" w:rsidRPr="00A95176">
        <w:rPr>
          <w:rFonts w:ascii="Times New Roman" w:hAnsi="Times New Roman" w:cs="Times New Roman"/>
          <w:sz w:val="24"/>
          <w:szCs w:val="24"/>
        </w:rPr>
        <w:t>performance of the Pharmac</w:t>
      </w:r>
      <w:r w:rsidRPr="00A95176">
        <w:rPr>
          <w:rFonts w:ascii="Times New Roman" w:hAnsi="Times New Roman" w:cs="Times New Roman"/>
          <w:sz w:val="24"/>
          <w:szCs w:val="24"/>
        </w:rPr>
        <w:t xml:space="preserve">y staff </w:t>
      </w:r>
      <w:r w:rsidR="00F215F7" w:rsidRPr="00A95176">
        <w:rPr>
          <w:rFonts w:ascii="Times New Roman" w:hAnsi="Times New Roman" w:cs="Times New Roman"/>
          <w:sz w:val="24"/>
          <w:szCs w:val="24"/>
        </w:rPr>
        <w:t xml:space="preserve">and </w:t>
      </w:r>
      <w:r w:rsidRPr="00A95176">
        <w:rPr>
          <w:rFonts w:ascii="Times New Roman" w:hAnsi="Times New Roman" w:cs="Times New Roman"/>
          <w:sz w:val="24"/>
          <w:szCs w:val="24"/>
        </w:rPr>
        <w:t xml:space="preserve">verify </w:t>
      </w:r>
      <w:r w:rsidR="00FA1B4D" w:rsidRPr="00A95176">
        <w:rPr>
          <w:rFonts w:ascii="Times New Roman" w:hAnsi="Times New Roman" w:cs="Times New Roman"/>
          <w:sz w:val="24"/>
          <w:szCs w:val="24"/>
        </w:rPr>
        <w:t xml:space="preserve">proper </w:t>
      </w:r>
      <w:r w:rsidR="00F215F7" w:rsidRPr="00A95176">
        <w:rPr>
          <w:rFonts w:ascii="Times New Roman" w:hAnsi="Times New Roman" w:cs="Times New Roman"/>
          <w:sz w:val="24"/>
          <w:szCs w:val="24"/>
        </w:rPr>
        <w:t>storage conditions of pharmaceuticals.</w:t>
      </w:r>
      <w:r w:rsidR="001635DA" w:rsidRPr="00A95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3A1B6" w14:textId="77777777" w:rsidR="00F215F7" w:rsidRPr="00A95176" w:rsidRDefault="00F215F7" w:rsidP="0052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A75F" w14:textId="48815189" w:rsidR="00F32659" w:rsidRPr="00A95176" w:rsidRDefault="001635DA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PAHO/WHO Guyana Country office will continue to provide</w:t>
      </w:r>
      <w:r w:rsidR="00F32659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technical cooperation </w:t>
      </w:r>
      <w:r w:rsidR="000F1AF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Government of </w:t>
      </w:r>
      <w:r w:rsidR="00F32659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Guyana</w:t>
      </w:r>
      <w:r w:rsidR="00531C4D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AF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in this area</w:t>
      </w:r>
      <w:r w:rsidR="00F32659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, with the support of a National P</w:t>
      </w:r>
      <w:r w:rsidR="00056376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AHO</w:t>
      </w:r>
      <w:r w:rsidR="00F32659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Consultant</w:t>
      </w:r>
      <w:r w:rsidR="00101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(NPC)</w:t>
      </w:r>
      <w:r w:rsidR="000F1AF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who will contribute </w:t>
      </w:r>
      <w:r w:rsidR="0065690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improve access </w:t>
      </w:r>
      <w:r w:rsidR="000F1AF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F32659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enhance </w:t>
      </w:r>
      <w:r w:rsidR="000F1AF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F24AE2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pharmaceutical supply chain management and </w:t>
      </w:r>
      <w:r w:rsidR="00F32659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integrated health information systems </w:t>
      </w:r>
      <w:r w:rsidR="000F1AF7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FE2D3E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reduce areas</w:t>
      </w:r>
      <w:r w:rsidR="00F32659"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vulnerability in relation to equitable access to medical products.</w:t>
      </w:r>
    </w:p>
    <w:p w14:paraId="0074C2B4" w14:textId="77777777" w:rsidR="003A5154" w:rsidRPr="00A95176" w:rsidRDefault="003A5154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E290B" w14:textId="4BBEBC32" w:rsidR="00F24AE2" w:rsidRPr="00A95176" w:rsidRDefault="00CD1508" w:rsidP="008C4A19">
      <w:pPr>
        <w:pStyle w:val="ListParagraph"/>
        <w:numPr>
          <w:ilvl w:val="0"/>
          <w:numId w:val="38"/>
        </w:numPr>
        <w:rPr>
          <w:b/>
          <w:color w:val="000000" w:themeColor="text1"/>
          <w:szCs w:val="24"/>
        </w:rPr>
      </w:pPr>
      <w:proofErr w:type="spellStart"/>
      <w:r w:rsidRPr="00A95176">
        <w:rPr>
          <w:b/>
          <w:color w:val="000000" w:themeColor="text1"/>
          <w:szCs w:val="24"/>
        </w:rPr>
        <w:t>Goal</w:t>
      </w:r>
      <w:proofErr w:type="spellEnd"/>
    </w:p>
    <w:p w14:paraId="600F0182" w14:textId="37B12247" w:rsidR="00CD1508" w:rsidRPr="00A95176" w:rsidRDefault="00BF73E8" w:rsidP="005268C6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improve access</w:t>
      </w:r>
      <w:r w:rsidR="00F24AE2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availability to</w:t>
      </w: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4AE2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essential and </w:t>
      </w: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quality medicines, medical </w:t>
      </w:r>
      <w:r w:rsidR="00FE2D3E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products,</w:t>
      </w: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health technologies </w:t>
      </w:r>
      <w:r w:rsidR="00F24AE2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Universal Health Coverage</w:t>
      </w:r>
      <w:r w:rsidR="00355D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24AE2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AB9BFF7" w14:textId="77777777" w:rsidR="00CA37CA" w:rsidRPr="00A95176" w:rsidRDefault="00CA37CA" w:rsidP="005268C6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74AA04" w14:textId="4DF49D6F" w:rsidR="00CD1508" w:rsidRPr="00A95176" w:rsidRDefault="00B1028E" w:rsidP="008C4A19">
      <w:pPr>
        <w:pStyle w:val="ListParagraph"/>
        <w:numPr>
          <w:ilvl w:val="0"/>
          <w:numId w:val="38"/>
        </w:numPr>
        <w:rPr>
          <w:b/>
          <w:color w:val="000000" w:themeColor="text1"/>
          <w:szCs w:val="24"/>
        </w:rPr>
      </w:pPr>
      <w:r w:rsidRPr="00A95176">
        <w:rPr>
          <w:b/>
          <w:color w:val="000000" w:themeColor="text1"/>
          <w:szCs w:val="24"/>
        </w:rPr>
        <w:t>Objetives</w:t>
      </w:r>
      <w:r w:rsidR="00CD1508" w:rsidRPr="00A95176">
        <w:rPr>
          <w:b/>
          <w:color w:val="000000" w:themeColor="text1"/>
          <w:szCs w:val="24"/>
        </w:rPr>
        <w:t xml:space="preserve"> </w:t>
      </w:r>
    </w:p>
    <w:p w14:paraId="08541982" w14:textId="77B89E9F" w:rsidR="00D136E3" w:rsidRPr="00A95176" w:rsidRDefault="00D136E3" w:rsidP="008B6B0E">
      <w:pPr>
        <w:pStyle w:val="ListParagraph"/>
        <w:numPr>
          <w:ilvl w:val="0"/>
          <w:numId w:val="35"/>
        </w:numPr>
        <w:ind w:left="360"/>
        <w:jc w:val="both"/>
        <w:rPr>
          <w:color w:val="000000" w:themeColor="text1"/>
          <w:szCs w:val="24"/>
          <w:lang w:val="en-US"/>
        </w:rPr>
      </w:pPr>
      <w:r w:rsidRPr="00A95176">
        <w:rPr>
          <w:color w:val="000000" w:themeColor="text1"/>
          <w:szCs w:val="24"/>
          <w:lang w:val="en-US"/>
        </w:rPr>
        <w:t>To increa</w:t>
      </w:r>
      <w:r w:rsidR="00437C7F" w:rsidRPr="00A95176">
        <w:rPr>
          <w:color w:val="000000" w:themeColor="text1"/>
          <w:szCs w:val="24"/>
          <w:lang w:val="en-US"/>
        </w:rPr>
        <w:t xml:space="preserve">se accessibility and availability </w:t>
      </w:r>
      <w:r w:rsidRPr="00A95176">
        <w:rPr>
          <w:color w:val="000000" w:themeColor="text1"/>
          <w:szCs w:val="24"/>
          <w:lang w:val="en-US"/>
        </w:rPr>
        <w:t>of medical products adoptin</w:t>
      </w:r>
      <w:r w:rsidR="003735F2" w:rsidRPr="00A95176">
        <w:rPr>
          <w:color w:val="000000" w:themeColor="text1"/>
          <w:szCs w:val="24"/>
          <w:lang w:val="en-US"/>
        </w:rPr>
        <w:t>g</w:t>
      </w:r>
      <w:r w:rsidRPr="00A95176">
        <w:rPr>
          <w:color w:val="000000" w:themeColor="text1"/>
          <w:szCs w:val="24"/>
          <w:lang w:val="en-US"/>
        </w:rPr>
        <w:t xml:space="preserve"> comprehensive </w:t>
      </w:r>
      <w:r w:rsidR="00FE2D3E" w:rsidRPr="00A95176">
        <w:rPr>
          <w:color w:val="000000" w:themeColor="text1"/>
          <w:szCs w:val="24"/>
          <w:lang w:val="en-US"/>
        </w:rPr>
        <w:t xml:space="preserve">supply chain management </w:t>
      </w:r>
      <w:r w:rsidRPr="00A95176">
        <w:rPr>
          <w:color w:val="000000" w:themeColor="text1"/>
          <w:szCs w:val="24"/>
          <w:lang w:val="en-US"/>
        </w:rPr>
        <w:t>interventions</w:t>
      </w:r>
      <w:r w:rsidR="003735F2" w:rsidRPr="00A95176">
        <w:rPr>
          <w:color w:val="000000" w:themeColor="text1"/>
          <w:szCs w:val="24"/>
          <w:lang w:val="en-US"/>
        </w:rPr>
        <w:t>.</w:t>
      </w:r>
    </w:p>
    <w:p w14:paraId="1D633B03" w14:textId="2AA15712" w:rsidR="00D136E3" w:rsidRPr="00A95176" w:rsidRDefault="00D136E3" w:rsidP="008B6B0E">
      <w:pPr>
        <w:pStyle w:val="ListParagraph"/>
        <w:numPr>
          <w:ilvl w:val="0"/>
          <w:numId w:val="35"/>
        </w:numPr>
        <w:ind w:left="360"/>
        <w:jc w:val="both"/>
        <w:rPr>
          <w:color w:val="000000" w:themeColor="text1"/>
          <w:szCs w:val="24"/>
          <w:lang w:val="en-US"/>
        </w:rPr>
      </w:pPr>
      <w:r w:rsidRPr="00A95176">
        <w:rPr>
          <w:color w:val="000000" w:themeColor="text1"/>
          <w:szCs w:val="24"/>
          <w:lang w:val="en-US"/>
        </w:rPr>
        <w:t>To strengthen information system for health to monitor an</w:t>
      </w:r>
      <w:r w:rsidR="00437C7F" w:rsidRPr="00A95176">
        <w:rPr>
          <w:color w:val="000000" w:themeColor="text1"/>
          <w:szCs w:val="24"/>
          <w:lang w:val="en-US"/>
        </w:rPr>
        <w:t>d</w:t>
      </w:r>
      <w:r w:rsidRPr="00A95176">
        <w:rPr>
          <w:color w:val="000000" w:themeColor="text1"/>
          <w:szCs w:val="24"/>
          <w:lang w:val="en-US"/>
        </w:rPr>
        <w:t xml:space="preserve"> evaluate the</w:t>
      </w:r>
      <w:r w:rsidR="00437C7F" w:rsidRPr="00A95176">
        <w:rPr>
          <w:color w:val="000000" w:themeColor="text1"/>
          <w:szCs w:val="24"/>
          <w:lang w:val="en-US"/>
        </w:rPr>
        <w:t xml:space="preserve"> provision and </w:t>
      </w:r>
      <w:r w:rsidRPr="00A95176">
        <w:rPr>
          <w:color w:val="000000" w:themeColor="text1"/>
          <w:szCs w:val="24"/>
          <w:lang w:val="en-US"/>
        </w:rPr>
        <w:t xml:space="preserve">access of medical </w:t>
      </w:r>
      <w:r w:rsidR="003735F2" w:rsidRPr="00A95176">
        <w:rPr>
          <w:color w:val="000000" w:themeColor="text1"/>
          <w:szCs w:val="24"/>
          <w:lang w:val="en-US"/>
        </w:rPr>
        <w:t>products.</w:t>
      </w:r>
    </w:p>
    <w:p w14:paraId="244520C6" w14:textId="25E65715" w:rsidR="002B7EB1" w:rsidRPr="00A95176" w:rsidRDefault="002B7EB1" w:rsidP="008B6B0E">
      <w:pPr>
        <w:pStyle w:val="ListParagraph"/>
        <w:numPr>
          <w:ilvl w:val="0"/>
          <w:numId w:val="35"/>
        </w:numPr>
        <w:ind w:left="360"/>
        <w:jc w:val="both"/>
        <w:rPr>
          <w:color w:val="000000" w:themeColor="text1"/>
          <w:szCs w:val="24"/>
          <w:lang w:val="en-US"/>
        </w:rPr>
      </w:pPr>
      <w:r w:rsidRPr="00A95176">
        <w:rPr>
          <w:color w:val="000000" w:themeColor="text1"/>
          <w:szCs w:val="24"/>
          <w:lang w:val="en-US"/>
        </w:rPr>
        <w:t>To support pharmacy curriculum development</w:t>
      </w:r>
      <w:r w:rsidR="00355D66">
        <w:rPr>
          <w:color w:val="000000" w:themeColor="text1"/>
          <w:szCs w:val="24"/>
          <w:lang w:val="en-US"/>
        </w:rPr>
        <w:t>.</w:t>
      </w:r>
    </w:p>
    <w:p w14:paraId="41249DE3" w14:textId="77777777" w:rsidR="00CD1508" w:rsidRPr="00A95176" w:rsidRDefault="00CD1508" w:rsidP="0052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C9D699" w14:textId="3C4889BC" w:rsidR="00CD1508" w:rsidRPr="00A95176" w:rsidRDefault="00CD1508" w:rsidP="002241DB">
      <w:pPr>
        <w:pStyle w:val="ListParagraph"/>
        <w:numPr>
          <w:ilvl w:val="0"/>
          <w:numId w:val="38"/>
        </w:numPr>
        <w:rPr>
          <w:b/>
          <w:color w:val="000000" w:themeColor="text1"/>
          <w:szCs w:val="24"/>
        </w:rPr>
      </w:pPr>
      <w:proofErr w:type="spellStart"/>
      <w:r w:rsidRPr="00A95176">
        <w:rPr>
          <w:b/>
          <w:color w:val="000000" w:themeColor="text1"/>
          <w:szCs w:val="24"/>
        </w:rPr>
        <w:t>Assignment</w:t>
      </w:r>
      <w:proofErr w:type="spellEnd"/>
    </w:p>
    <w:p w14:paraId="656DF9CB" w14:textId="63FED3ED" w:rsidR="00CD1508" w:rsidRPr="00A95176" w:rsidRDefault="003735F2" w:rsidP="005268C6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Based on a workplan to be prepared in the first week of the contract the National </w:t>
      </w:r>
      <w:r w:rsidR="0010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PAHO </w:t>
      </w: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Consultant will work implement activities related to the following areas:  </w:t>
      </w:r>
    </w:p>
    <w:p w14:paraId="207A82BC" w14:textId="22436B69" w:rsidR="007A368F" w:rsidRPr="00A95176" w:rsidRDefault="00CE24C5" w:rsidP="002C7FF7">
      <w:pPr>
        <w:pStyle w:val="ListParagraph"/>
        <w:numPr>
          <w:ilvl w:val="0"/>
          <w:numId w:val="37"/>
        </w:numPr>
        <w:tabs>
          <w:tab w:val="left" w:pos="8789"/>
        </w:tabs>
        <w:ind w:left="270" w:hanging="270"/>
        <w:jc w:val="both"/>
        <w:rPr>
          <w:bCs/>
          <w:color w:val="000000" w:themeColor="text1"/>
          <w:szCs w:val="24"/>
          <w:lang w:val="en-US"/>
        </w:rPr>
      </w:pPr>
      <w:r w:rsidRPr="00A95176">
        <w:rPr>
          <w:bCs/>
          <w:color w:val="000000" w:themeColor="text1"/>
          <w:szCs w:val="24"/>
          <w:lang w:val="en-US"/>
        </w:rPr>
        <w:lastRenderedPageBreak/>
        <w:t xml:space="preserve">Conduct </w:t>
      </w:r>
      <w:r w:rsidR="00FE2D3E" w:rsidRPr="00A95176">
        <w:rPr>
          <w:bCs/>
          <w:color w:val="000000" w:themeColor="text1"/>
          <w:szCs w:val="24"/>
          <w:lang w:val="en-US"/>
        </w:rPr>
        <w:t xml:space="preserve">4 </w:t>
      </w:r>
      <w:r w:rsidR="003735F2" w:rsidRPr="00A95176">
        <w:rPr>
          <w:bCs/>
          <w:color w:val="000000" w:themeColor="text1"/>
          <w:szCs w:val="24"/>
          <w:lang w:val="en-US"/>
        </w:rPr>
        <w:t>s</w:t>
      </w:r>
      <w:r w:rsidRPr="00A95176">
        <w:rPr>
          <w:bCs/>
          <w:color w:val="000000" w:themeColor="text1"/>
          <w:szCs w:val="24"/>
          <w:lang w:val="en-US"/>
        </w:rPr>
        <w:t xml:space="preserve">upervisory visits in </w:t>
      </w:r>
      <w:r w:rsidR="007A368F" w:rsidRPr="00A95176">
        <w:rPr>
          <w:bCs/>
          <w:color w:val="000000" w:themeColor="text1"/>
          <w:szCs w:val="24"/>
          <w:lang w:val="en-US"/>
        </w:rPr>
        <w:t xml:space="preserve">agreed </w:t>
      </w:r>
      <w:r w:rsidRPr="00A95176">
        <w:rPr>
          <w:bCs/>
          <w:color w:val="000000" w:themeColor="text1"/>
          <w:szCs w:val="24"/>
          <w:lang w:val="en-US"/>
        </w:rPr>
        <w:t xml:space="preserve">Regions </w:t>
      </w:r>
      <w:r w:rsidR="007A368F" w:rsidRPr="00A95176">
        <w:rPr>
          <w:bCs/>
          <w:color w:val="000000" w:themeColor="text1"/>
          <w:szCs w:val="24"/>
          <w:lang w:val="en-US"/>
        </w:rPr>
        <w:t>to assess adherence</w:t>
      </w:r>
      <w:r w:rsidRPr="00A95176">
        <w:rPr>
          <w:bCs/>
          <w:color w:val="000000" w:themeColor="text1"/>
          <w:szCs w:val="24"/>
          <w:lang w:val="en-US"/>
        </w:rPr>
        <w:t xml:space="preserve"> to </w:t>
      </w:r>
      <w:r w:rsidR="007A368F" w:rsidRPr="00A95176">
        <w:rPr>
          <w:bCs/>
          <w:color w:val="000000" w:themeColor="text1"/>
          <w:szCs w:val="24"/>
          <w:lang w:val="en-US"/>
        </w:rPr>
        <w:t>Standard</w:t>
      </w:r>
      <w:r w:rsidRPr="00A95176">
        <w:rPr>
          <w:bCs/>
          <w:color w:val="000000" w:themeColor="text1"/>
          <w:szCs w:val="24"/>
          <w:lang w:val="en-US"/>
        </w:rPr>
        <w:t xml:space="preserve"> Operating Procedures, identify gaps or need to additional training</w:t>
      </w:r>
      <w:r w:rsidR="003735F2" w:rsidRPr="00A95176">
        <w:rPr>
          <w:bCs/>
          <w:color w:val="000000" w:themeColor="text1"/>
          <w:szCs w:val="24"/>
          <w:lang w:val="en-US"/>
        </w:rPr>
        <w:t xml:space="preserve"> of the Logistic Management Information System (LMIS)</w:t>
      </w:r>
      <w:r w:rsidRPr="00A95176">
        <w:rPr>
          <w:bCs/>
          <w:color w:val="000000" w:themeColor="text1"/>
          <w:szCs w:val="24"/>
          <w:lang w:val="en-US"/>
        </w:rPr>
        <w:t>.</w:t>
      </w:r>
    </w:p>
    <w:p w14:paraId="068E55DC" w14:textId="46188D5F" w:rsidR="003735F2" w:rsidRPr="00A95176" w:rsidRDefault="003735F2" w:rsidP="0046407B">
      <w:pPr>
        <w:pStyle w:val="ListParagraph"/>
        <w:numPr>
          <w:ilvl w:val="0"/>
          <w:numId w:val="37"/>
        </w:numPr>
        <w:tabs>
          <w:tab w:val="left" w:pos="8789"/>
        </w:tabs>
        <w:ind w:left="270" w:hanging="270"/>
        <w:jc w:val="both"/>
        <w:rPr>
          <w:bCs/>
          <w:color w:val="000000" w:themeColor="text1"/>
          <w:szCs w:val="24"/>
          <w:lang w:val="en-US"/>
        </w:rPr>
      </w:pPr>
      <w:r w:rsidRPr="00A95176">
        <w:rPr>
          <w:bCs/>
          <w:color w:val="000000" w:themeColor="text1"/>
          <w:szCs w:val="24"/>
          <w:lang w:val="en-US"/>
        </w:rPr>
        <w:t xml:space="preserve">Conduct LMIS training, utilizing the revise LMIS Manual II, which is the standard operations procedure of the MOH logistics system and supervisory visits in all ten administrative </w:t>
      </w:r>
      <w:r w:rsidR="0046407B" w:rsidRPr="00A95176">
        <w:rPr>
          <w:bCs/>
          <w:color w:val="000000" w:themeColor="text1"/>
          <w:szCs w:val="24"/>
          <w:lang w:val="en-US"/>
        </w:rPr>
        <w:t>regions</w:t>
      </w:r>
      <w:r w:rsidRPr="00A95176">
        <w:rPr>
          <w:bCs/>
          <w:color w:val="000000" w:themeColor="text1"/>
          <w:szCs w:val="24"/>
          <w:lang w:val="en-US"/>
        </w:rPr>
        <w:t>.</w:t>
      </w:r>
    </w:p>
    <w:p w14:paraId="1F9BA757" w14:textId="1117845C" w:rsidR="00A15710" w:rsidRPr="00A95176" w:rsidRDefault="0046407B" w:rsidP="0046407B">
      <w:pPr>
        <w:pStyle w:val="ListParagraph"/>
        <w:numPr>
          <w:ilvl w:val="0"/>
          <w:numId w:val="37"/>
        </w:numPr>
        <w:tabs>
          <w:tab w:val="left" w:pos="8789"/>
        </w:tabs>
        <w:ind w:left="270" w:hanging="270"/>
        <w:jc w:val="both"/>
        <w:rPr>
          <w:bCs/>
          <w:color w:val="000000" w:themeColor="text1"/>
          <w:szCs w:val="24"/>
          <w:lang w:val="en-US"/>
        </w:rPr>
      </w:pPr>
      <w:r w:rsidRPr="00A95176">
        <w:rPr>
          <w:bCs/>
          <w:color w:val="000000" w:themeColor="text1"/>
          <w:szCs w:val="24"/>
          <w:lang w:val="en-US"/>
        </w:rPr>
        <w:t xml:space="preserve">Implement a program of work on </w:t>
      </w:r>
      <w:r w:rsidR="00A15710" w:rsidRPr="00A95176">
        <w:rPr>
          <w:bCs/>
          <w:color w:val="000000" w:themeColor="text1"/>
          <w:szCs w:val="24"/>
          <w:lang w:val="en-US"/>
        </w:rPr>
        <w:t xml:space="preserve">Rational prescribing and </w:t>
      </w:r>
      <w:r w:rsidRPr="00A95176">
        <w:rPr>
          <w:bCs/>
          <w:color w:val="000000" w:themeColor="text1"/>
          <w:szCs w:val="24"/>
          <w:lang w:val="en-US"/>
        </w:rPr>
        <w:t xml:space="preserve">improvement </w:t>
      </w:r>
      <w:r w:rsidR="00A15710" w:rsidRPr="00A95176">
        <w:rPr>
          <w:bCs/>
          <w:color w:val="000000" w:themeColor="text1"/>
          <w:szCs w:val="24"/>
          <w:lang w:val="en-US"/>
        </w:rPr>
        <w:t xml:space="preserve">of clinical pharmacy practices in </w:t>
      </w:r>
      <w:r w:rsidRPr="00A95176">
        <w:rPr>
          <w:bCs/>
          <w:color w:val="000000" w:themeColor="text1"/>
          <w:szCs w:val="24"/>
          <w:lang w:val="en-US"/>
        </w:rPr>
        <w:t>Guyana.</w:t>
      </w:r>
    </w:p>
    <w:p w14:paraId="7A81E95A" w14:textId="0084BAD2" w:rsidR="0046407B" w:rsidRPr="00A95176" w:rsidRDefault="00A15710" w:rsidP="0046407B">
      <w:pPr>
        <w:pStyle w:val="ListParagraph"/>
        <w:numPr>
          <w:ilvl w:val="0"/>
          <w:numId w:val="37"/>
        </w:numPr>
        <w:tabs>
          <w:tab w:val="left" w:pos="8789"/>
        </w:tabs>
        <w:ind w:left="270" w:hanging="270"/>
        <w:jc w:val="both"/>
        <w:rPr>
          <w:bCs/>
          <w:color w:val="000000" w:themeColor="text1"/>
          <w:szCs w:val="24"/>
          <w:lang w:val="en-US"/>
        </w:rPr>
      </w:pPr>
      <w:r w:rsidRPr="00A95176">
        <w:rPr>
          <w:bCs/>
          <w:color w:val="000000" w:themeColor="text1"/>
          <w:szCs w:val="24"/>
          <w:lang w:val="en-US"/>
        </w:rPr>
        <w:t xml:space="preserve">Support </w:t>
      </w:r>
      <w:r w:rsidR="0046407B" w:rsidRPr="00A95176">
        <w:rPr>
          <w:bCs/>
          <w:color w:val="000000" w:themeColor="text1"/>
          <w:szCs w:val="24"/>
          <w:lang w:val="en-US"/>
        </w:rPr>
        <w:t xml:space="preserve">in the </w:t>
      </w:r>
      <w:r w:rsidRPr="00A95176">
        <w:rPr>
          <w:bCs/>
          <w:color w:val="000000" w:themeColor="text1"/>
          <w:szCs w:val="24"/>
          <w:lang w:val="en-US"/>
        </w:rPr>
        <w:t xml:space="preserve">review </w:t>
      </w:r>
      <w:r w:rsidR="0046407B" w:rsidRPr="00A95176">
        <w:rPr>
          <w:bCs/>
          <w:color w:val="000000" w:themeColor="text1"/>
          <w:szCs w:val="24"/>
          <w:lang w:val="en-US"/>
        </w:rPr>
        <w:t xml:space="preserve">of </w:t>
      </w:r>
      <w:r w:rsidRPr="00A95176">
        <w:rPr>
          <w:bCs/>
          <w:color w:val="000000" w:themeColor="text1"/>
          <w:szCs w:val="24"/>
          <w:lang w:val="en-US"/>
        </w:rPr>
        <w:t>Pharmacy Curriculum</w:t>
      </w:r>
      <w:r w:rsidR="003C41B2">
        <w:rPr>
          <w:bCs/>
          <w:color w:val="000000" w:themeColor="text1"/>
          <w:szCs w:val="24"/>
          <w:lang w:val="en-US"/>
        </w:rPr>
        <w:t>.</w:t>
      </w:r>
      <w:r w:rsidRPr="00A95176">
        <w:rPr>
          <w:bCs/>
          <w:color w:val="000000" w:themeColor="text1"/>
          <w:szCs w:val="24"/>
          <w:lang w:val="en-US"/>
        </w:rPr>
        <w:t xml:space="preserve"> </w:t>
      </w:r>
    </w:p>
    <w:p w14:paraId="444F5B41" w14:textId="77777777" w:rsidR="003735F2" w:rsidRPr="00A95176" w:rsidRDefault="003735F2" w:rsidP="0046407B">
      <w:pPr>
        <w:pStyle w:val="ListParagraph"/>
        <w:tabs>
          <w:tab w:val="left" w:pos="8789"/>
        </w:tabs>
        <w:ind w:left="270"/>
        <w:jc w:val="both"/>
        <w:rPr>
          <w:bCs/>
          <w:color w:val="000000" w:themeColor="text1"/>
          <w:szCs w:val="24"/>
          <w:lang w:val="en-US"/>
        </w:rPr>
      </w:pPr>
    </w:p>
    <w:p w14:paraId="247679DC" w14:textId="3C990606" w:rsidR="00CE24C5" w:rsidRPr="00A95176" w:rsidRDefault="007A368F" w:rsidP="00FE2D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consultant will additionally brief the PAHO</w:t>
      </w:r>
      <w:r w:rsidR="00101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/WHO</w:t>
      </w: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24C5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Representative</w:t>
      </w:r>
      <w:r w:rsidR="00E80C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Guyana</w:t>
      </w:r>
      <w:r w:rsidR="00CE24C5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all aspects of </w:t>
      </w:r>
      <w:r w:rsidR="00FE2D3E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activities mentioned. The consultant will </w:t>
      </w: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CE24C5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erform other duties related </w:t>
      </w:r>
      <w:r w:rsidR="00AD64C6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his/her area of work.</w:t>
      </w:r>
    </w:p>
    <w:p w14:paraId="702DB5E6" w14:textId="77777777" w:rsidR="00CE24C5" w:rsidRPr="00A95176" w:rsidRDefault="00CE24C5" w:rsidP="00CE24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DF8310" w14:textId="039EDDEA" w:rsidR="00CD1508" w:rsidRPr="00A95176" w:rsidRDefault="00CD1508" w:rsidP="00AD64C6">
      <w:pPr>
        <w:pStyle w:val="ListParagraph"/>
        <w:numPr>
          <w:ilvl w:val="0"/>
          <w:numId w:val="38"/>
        </w:numPr>
        <w:rPr>
          <w:b/>
          <w:bCs/>
          <w:color w:val="000000" w:themeColor="text1"/>
          <w:szCs w:val="24"/>
          <w:lang w:val="en-GB"/>
        </w:rPr>
      </w:pPr>
      <w:proofErr w:type="spellStart"/>
      <w:r w:rsidRPr="00A95176">
        <w:rPr>
          <w:b/>
          <w:color w:val="000000" w:themeColor="text1"/>
          <w:szCs w:val="24"/>
        </w:rPr>
        <w:t>Duration</w:t>
      </w:r>
      <w:proofErr w:type="spellEnd"/>
      <w:r w:rsidRPr="00A95176">
        <w:rPr>
          <w:b/>
          <w:color w:val="000000" w:themeColor="text1"/>
          <w:szCs w:val="24"/>
        </w:rPr>
        <w:t xml:space="preserve"> </w:t>
      </w:r>
      <w:proofErr w:type="spellStart"/>
      <w:r w:rsidRPr="00A95176">
        <w:rPr>
          <w:b/>
          <w:color w:val="000000" w:themeColor="text1"/>
          <w:szCs w:val="24"/>
        </w:rPr>
        <w:t>of</w:t>
      </w:r>
      <w:proofErr w:type="spellEnd"/>
      <w:r w:rsidRPr="00A95176">
        <w:rPr>
          <w:b/>
          <w:color w:val="000000" w:themeColor="text1"/>
          <w:szCs w:val="24"/>
        </w:rPr>
        <w:t xml:space="preserve"> </w:t>
      </w:r>
      <w:proofErr w:type="spellStart"/>
      <w:r w:rsidRPr="00A95176">
        <w:rPr>
          <w:b/>
          <w:color w:val="000000" w:themeColor="text1"/>
          <w:szCs w:val="24"/>
        </w:rPr>
        <w:t>Assignment</w:t>
      </w:r>
      <w:proofErr w:type="spellEnd"/>
    </w:p>
    <w:p w14:paraId="2F55EC54" w14:textId="624CE0C3" w:rsidR="00CD1508" w:rsidRPr="00A95176" w:rsidRDefault="00CD1508" w:rsidP="005268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duration of the assignment is </w:t>
      </w:r>
      <w:r w:rsidR="0066205B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one</w:t>
      </w:r>
      <w:r w:rsidR="003C41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62B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calendar </w:t>
      </w:r>
      <w:r w:rsidR="003C41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(1)</w:t>
      </w:r>
      <w:r w:rsidR="0066205B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year. 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assignment will </w:t>
      </w:r>
      <w:r w:rsidR="00FF5D06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encompass the period</w:t>
      </w:r>
      <w:r w:rsidR="00B50951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F5884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</w:t>
      </w:r>
      <w:r w:rsidR="007A368F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50951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June</w:t>
      </w:r>
      <w:r w:rsidR="00CA37CA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</w:t>
      </w:r>
      <w:r w:rsidR="00CF5936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1F5884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4278BC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– </w:t>
      </w:r>
      <w:r w:rsidR="007A368F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1F5884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9</w:t>
      </w:r>
      <w:r w:rsidR="007A368F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278BC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June 202</w:t>
      </w:r>
      <w:r w:rsidR="001F5884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66205B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Travel to</w:t>
      </w:r>
      <w:r w:rsidR="00B50951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overnight in</w:t>
      </w:r>
      <w:r w:rsidR="0066205B" w:rsidRPr="00A951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Hinterland Regions is a must. </w:t>
      </w:r>
    </w:p>
    <w:p w14:paraId="0E580F96" w14:textId="77777777" w:rsidR="00CD1508" w:rsidRPr="00A95176" w:rsidRDefault="00CD1508" w:rsidP="005268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5AA264" w14:textId="45C4B5E9" w:rsidR="00702CC4" w:rsidRPr="00A95176" w:rsidRDefault="00CA37CA" w:rsidP="008B6B0E">
      <w:pPr>
        <w:pStyle w:val="ListParagraph"/>
        <w:numPr>
          <w:ilvl w:val="0"/>
          <w:numId w:val="38"/>
        </w:numPr>
        <w:rPr>
          <w:b/>
          <w:color w:val="000000" w:themeColor="text1"/>
          <w:szCs w:val="24"/>
        </w:rPr>
      </w:pPr>
      <w:proofErr w:type="spellStart"/>
      <w:r w:rsidRPr="00A95176">
        <w:rPr>
          <w:b/>
          <w:color w:val="000000" w:themeColor="text1"/>
          <w:szCs w:val="24"/>
        </w:rPr>
        <w:t>Payment</w:t>
      </w:r>
      <w:proofErr w:type="spellEnd"/>
      <w:r w:rsidRPr="00A95176">
        <w:rPr>
          <w:b/>
          <w:color w:val="000000" w:themeColor="text1"/>
          <w:szCs w:val="24"/>
        </w:rPr>
        <w:t xml:space="preserve"> </w:t>
      </w:r>
    </w:p>
    <w:p w14:paraId="6115E383" w14:textId="1F87728D" w:rsidR="009551F5" w:rsidRPr="00A95176" w:rsidRDefault="00702CC4" w:rsidP="005268C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consultant will receive </w:t>
      </w:r>
      <w:r w:rsidR="00B7675B"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monthly </w:t>
      </w:r>
      <w:r w:rsidR="00B7675B"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consultancy </w:t>
      </w:r>
      <w:r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fee </w:t>
      </w:r>
      <w:r w:rsidR="009551F5"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of</w:t>
      </w:r>
      <w:r w:rsidR="00B7675B"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</w:t>
      </w:r>
      <w:r w:rsidR="000C02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Y</w:t>
      </w:r>
      <w:r w:rsidR="00B7675B"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$300,000.00</w:t>
      </w:r>
      <w:r w:rsidR="00055E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during the period stipulated. </w:t>
      </w:r>
    </w:p>
    <w:p w14:paraId="1FC6144C" w14:textId="77777777" w:rsidR="00702CC4" w:rsidRPr="00A95176" w:rsidRDefault="00B7675B" w:rsidP="005268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51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0D057D2E" w14:textId="200C30D1" w:rsidR="00CD1508" w:rsidRPr="00A95176" w:rsidRDefault="00CD1508" w:rsidP="008B6B0E">
      <w:pPr>
        <w:pStyle w:val="ListParagraph"/>
        <w:numPr>
          <w:ilvl w:val="0"/>
          <w:numId w:val="38"/>
        </w:numPr>
        <w:rPr>
          <w:b/>
          <w:color w:val="000000" w:themeColor="text1"/>
          <w:szCs w:val="24"/>
        </w:rPr>
      </w:pPr>
      <w:proofErr w:type="spellStart"/>
      <w:r w:rsidRPr="00A95176">
        <w:rPr>
          <w:b/>
          <w:color w:val="000000" w:themeColor="text1"/>
          <w:szCs w:val="24"/>
        </w:rPr>
        <w:t>Experience</w:t>
      </w:r>
      <w:proofErr w:type="spellEnd"/>
    </w:p>
    <w:p w14:paraId="21FD385A" w14:textId="77777777" w:rsidR="003735F2" w:rsidRPr="00A95176" w:rsidRDefault="00E037B3" w:rsidP="003735F2">
      <w:pPr>
        <w:pStyle w:val="ListParagraph"/>
        <w:numPr>
          <w:ilvl w:val="0"/>
          <w:numId w:val="41"/>
        </w:numPr>
        <w:ind w:left="360"/>
        <w:jc w:val="both"/>
        <w:rPr>
          <w:rFonts w:eastAsia="Arial Unicode MS"/>
          <w:color w:val="000000" w:themeColor="text1"/>
          <w:szCs w:val="24"/>
          <w:lang w:val="en-US"/>
        </w:rPr>
      </w:pPr>
      <w:r w:rsidRPr="00A95176">
        <w:rPr>
          <w:rFonts w:eastAsia="Arial Unicode MS"/>
          <w:color w:val="000000" w:themeColor="text1"/>
          <w:szCs w:val="24"/>
          <w:lang w:val="en-US"/>
        </w:rPr>
        <w:t xml:space="preserve">Five years of combined national and international experience </w:t>
      </w:r>
      <w:r w:rsidR="003A170D" w:rsidRPr="00A95176">
        <w:rPr>
          <w:rFonts w:eastAsia="Arial Unicode MS"/>
          <w:color w:val="000000" w:themeColor="text1"/>
          <w:szCs w:val="24"/>
          <w:lang w:val="en-US"/>
        </w:rPr>
        <w:t xml:space="preserve">in </w:t>
      </w:r>
      <w:r w:rsidR="00B124BE" w:rsidRPr="00A95176">
        <w:rPr>
          <w:rFonts w:eastAsia="Arial Unicode MS"/>
          <w:color w:val="000000" w:themeColor="text1"/>
          <w:szCs w:val="24"/>
          <w:lang w:val="en-US"/>
        </w:rPr>
        <w:t xml:space="preserve">pharmaceutical </w:t>
      </w:r>
      <w:r w:rsidR="003A170D" w:rsidRPr="00A95176">
        <w:rPr>
          <w:rFonts w:eastAsia="Arial Unicode MS"/>
          <w:color w:val="000000" w:themeColor="text1"/>
          <w:szCs w:val="24"/>
          <w:lang w:val="en-US"/>
        </w:rPr>
        <w:t xml:space="preserve">planning, forecasting, operations. </w:t>
      </w:r>
    </w:p>
    <w:p w14:paraId="00195773" w14:textId="77777777" w:rsidR="003735F2" w:rsidRPr="00A95176" w:rsidRDefault="003A170D" w:rsidP="003735F2">
      <w:pPr>
        <w:pStyle w:val="ListParagraph"/>
        <w:numPr>
          <w:ilvl w:val="0"/>
          <w:numId w:val="41"/>
        </w:numPr>
        <w:ind w:left="360"/>
        <w:jc w:val="both"/>
        <w:rPr>
          <w:rFonts w:eastAsia="Arial Unicode MS"/>
          <w:color w:val="000000" w:themeColor="text1"/>
          <w:szCs w:val="24"/>
          <w:lang w:val="en-US"/>
        </w:rPr>
      </w:pPr>
      <w:r w:rsidRPr="00A95176">
        <w:rPr>
          <w:rFonts w:eastAsia="Arial Unicode MS"/>
          <w:color w:val="000000" w:themeColor="text1"/>
          <w:szCs w:val="24"/>
          <w:lang w:val="en-US"/>
        </w:rPr>
        <w:t>Strong k</w:t>
      </w:r>
      <w:r w:rsidR="00B029F5" w:rsidRPr="00A95176">
        <w:rPr>
          <w:rFonts w:eastAsia="Arial Unicode MS"/>
          <w:color w:val="000000" w:themeColor="text1"/>
          <w:szCs w:val="24"/>
          <w:lang w:val="en-US"/>
        </w:rPr>
        <w:t>nowledge of best practices in medicine supply management, logistics management information systems and procedures for forecasting and estimating medicine needs. </w:t>
      </w:r>
    </w:p>
    <w:p w14:paraId="2629E6EA" w14:textId="775AAED3" w:rsidR="003735F2" w:rsidRDefault="0013447D" w:rsidP="003735F2">
      <w:pPr>
        <w:pStyle w:val="ListParagraph"/>
        <w:numPr>
          <w:ilvl w:val="0"/>
          <w:numId w:val="41"/>
        </w:numPr>
        <w:ind w:left="360"/>
        <w:jc w:val="both"/>
        <w:rPr>
          <w:rFonts w:eastAsia="Arial Unicode MS"/>
          <w:color w:val="000000" w:themeColor="text1"/>
          <w:szCs w:val="24"/>
          <w:lang w:val="en-US"/>
        </w:rPr>
      </w:pPr>
      <w:r>
        <w:rPr>
          <w:rFonts w:eastAsia="Arial Unicode MS"/>
          <w:color w:val="000000" w:themeColor="text1"/>
          <w:szCs w:val="24"/>
          <w:lang w:val="en-US"/>
        </w:rPr>
        <w:t>K</w:t>
      </w:r>
      <w:r w:rsidR="002B7EB1" w:rsidRPr="00A95176">
        <w:rPr>
          <w:rFonts w:eastAsia="Arial Unicode MS"/>
          <w:color w:val="000000" w:themeColor="text1"/>
          <w:szCs w:val="24"/>
          <w:lang w:val="en-US"/>
        </w:rPr>
        <w:t xml:space="preserve">nowledge </w:t>
      </w:r>
      <w:r w:rsidR="003735F2" w:rsidRPr="00A95176">
        <w:rPr>
          <w:rFonts w:eastAsia="Arial Unicode MS"/>
          <w:color w:val="000000" w:themeColor="text1"/>
          <w:szCs w:val="24"/>
          <w:lang w:val="en-US"/>
        </w:rPr>
        <w:t xml:space="preserve">of </w:t>
      </w:r>
      <w:r w:rsidR="00A15710" w:rsidRPr="00A95176">
        <w:rPr>
          <w:rFonts w:eastAsia="Arial Unicode MS"/>
          <w:color w:val="000000" w:themeColor="text1"/>
          <w:szCs w:val="24"/>
          <w:lang w:val="en-US"/>
        </w:rPr>
        <w:t xml:space="preserve">pharmacovigilance and post market surveillance, including </w:t>
      </w:r>
      <w:r w:rsidR="003735F2" w:rsidRPr="00A95176">
        <w:rPr>
          <w:rFonts w:eastAsia="Arial Unicode MS"/>
          <w:color w:val="000000" w:themeColor="text1"/>
          <w:szCs w:val="24"/>
          <w:lang w:val="en-US"/>
        </w:rPr>
        <w:t xml:space="preserve">best practices and inspection </w:t>
      </w:r>
      <w:r w:rsidR="00A15710" w:rsidRPr="00A95176">
        <w:rPr>
          <w:rFonts w:eastAsia="Arial Unicode MS"/>
          <w:color w:val="000000" w:themeColor="text1"/>
          <w:szCs w:val="24"/>
          <w:lang w:val="en-US"/>
        </w:rPr>
        <w:t>system</w:t>
      </w:r>
      <w:r w:rsidR="003735F2" w:rsidRPr="00A95176">
        <w:rPr>
          <w:rFonts w:eastAsia="Arial Unicode MS"/>
          <w:color w:val="000000" w:themeColor="text1"/>
          <w:szCs w:val="24"/>
          <w:lang w:val="en-US"/>
        </w:rPr>
        <w:t>s</w:t>
      </w:r>
      <w:r w:rsidR="00A15710" w:rsidRPr="00A95176">
        <w:rPr>
          <w:rFonts w:eastAsia="Arial Unicode MS"/>
          <w:color w:val="000000" w:themeColor="text1"/>
          <w:szCs w:val="24"/>
          <w:lang w:val="en-US"/>
        </w:rPr>
        <w:t xml:space="preserve"> for reporting adverse events and substandard and falsified medicines</w:t>
      </w:r>
      <w:r>
        <w:rPr>
          <w:rFonts w:eastAsia="Arial Unicode MS"/>
          <w:color w:val="000000" w:themeColor="text1"/>
          <w:szCs w:val="24"/>
          <w:lang w:val="en-US"/>
        </w:rPr>
        <w:t xml:space="preserve"> is an asset.</w:t>
      </w:r>
    </w:p>
    <w:p w14:paraId="6CF1D18E" w14:textId="774DCED4" w:rsidR="00CC4D49" w:rsidRPr="00A95176" w:rsidRDefault="00CC4D49" w:rsidP="003735F2">
      <w:pPr>
        <w:pStyle w:val="ListParagraph"/>
        <w:numPr>
          <w:ilvl w:val="0"/>
          <w:numId w:val="41"/>
        </w:numPr>
        <w:ind w:left="360"/>
        <w:jc w:val="both"/>
        <w:rPr>
          <w:rFonts w:eastAsia="Arial Unicode MS"/>
          <w:color w:val="000000" w:themeColor="text1"/>
          <w:szCs w:val="24"/>
          <w:lang w:val="en-US"/>
        </w:rPr>
      </w:pPr>
      <w:r>
        <w:rPr>
          <w:rFonts w:eastAsia="Arial Unicode MS"/>
          <w:color w:val="000000" w:themeColor="text1"/>
          <w:szCs w:val="24"/>
          <w:lang w:val="en-US"/>
        </w:rPr>
        <w:t xml:space="preserve">Experience working with </w:t>
      </w:r>
      <w:r w:rsidRPr="00CC4D49">
        <w:rPr>
          <w:rFonts w:eastAsia="Arial Unicode MS"/>
          <w:color w:val="000000" w:themeColor="text1"/>
          <w:szCs w:val="24"/>
          <w:lang w:val="en-US"/>
        </w:rPr>
        <w:t>Logistics Management Information Syste</w:t>
      </w:r>
      <w:r>
        <w:rPr>
          <w:rFonts w:eastAsia="Arial Unicode MS"/>
          <w:color w:val="000000" w:themeColor="text1"/>
          <w:szCs w:val="24"/>
          <w:lang w:val="en-US"/>
        </w:rPr>
        <w:t>m (LMIS) is an asset.</w:t>
      </w:r>
    </w:p>
    <w:p w14:paraId="2BBBBB0C" w14:textId="77777777" w:rsidR="00A15710" w:rsidRPr="00A95176" w:rsidRDefault="00A15710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84E8E" w14:textId="66E8E5E8" w:rsidR="0066205B" w:rsidRPr="00A95176" w:rsidRDefault="0066205B" w:rsidP="008B6B0E">
      <w:pPr>
        <w:pStyle w:val="ListParagraph"/>
        <w:numPr>
          <w:ilvl w:val="0"/>
          <w:numId w:val="38"/>
        </w:numPr>
        <w:rPr>
          <w:b/>
          <w:color w:val="000000" w:themeColor="text1"/>
          <w:szCs w:val="24"/>
        </w:rPr>
      </w:pPr>
      <w:proofErr w:type="spellStart"/>
      <w:r w:rsidRPr="00A95176">
        <w:rPr>
          <w:b/>
          <w:color w:val="000000" w:themeColor="text1"/>
          <w:szCs w:val="24"/>
        </w:rPr>
        <w:t>Education</w:t>
      </w:r>
      <w:proofErr w:type="spellEnd"/>
    </w:p>
    <w:p w14:paraId="67AA53AB" w14:textId="6F9C82E6" w:rsidR="00702CC4" w:rsidRPr="00A95176" w:rsidRDefault="00374B9F" w:rsidP="005268C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Essential: </w:t>
      </w:r>
      <w:r w:rsidR="00702CC4" w:rsidRPr="00A951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university degree in Pharmacy or Engineering</w:t>
      </w:r>
      <w:r w:rsidR="00702CC4" w:rsidRPr="00A95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an accredited university.</w:t>
      </w:r>
    </w:p>
    <w:p w14:paraId="45060B46" w14:textId="77777777" w:rsidR="00B029F5" w:rsidRPr="00A95176" w:rsidRDefault="00374B9F" w:rsidP="005268C6">
      <w:pPr>
        <w:spacing w:before="2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Desirable:</w:t>
      </w:r>
      <w:r w:rsidR="00E037B3"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F6412F"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E037B3"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Specialized training </w:t>
      </w:r>
      <w:r w:rsidR="00F6412F"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in </w:t>
      </w:r>
      <w:r w:rsidR="00E037B3"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project management</w:t>
      </w:r>
      <w:r w:rsidR="0050581E"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and Logistics M</w:t>
      </w:r>
      <w:r w:rsidR="00B50951"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anagement Information System</w:t>
      </w:r>
      <w:r w:rsidR="00E037B3" w:rsidRPr="00A9517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</w:p>
    <w:p w14:paraId="13EB4ABC" w14:textId="06D3C0BC" w:rsidR="00FE1609" w:rsidRPr="00A95176" w:rsidRDefault="00FE1609" w:rsidP="008B6B0E">
      <w:pPr>
        <w:pStyle w:val="ListParagraph"/>
        <w:numPr>
          <w:ilvl w:val="0"/>
          <w:numId w:val="38"/>
        </w:numPr>
        <w:rPr>
          <w:b/>
          <w:color w:val="000000" w:themeColor="text1"/>
          <w:szCs w:val="24"/>
        </w:rPr>
      </w:pPr>
      <w:proofErr w:type="spellStart"/>
      <w:r w:rsidRPr="00A95176">
        <w:rPr>
          <w:b/>
          <w:color w:val="000000" w:themeColor="text1"/>
          <w:szCs w:val="24"/>
        </w:rPr>
        <w:t>Language</w:t>
      </w:r>
      <w:proofErr w:type="spellEnd"/>
    </w:p>
    <w:p w14:paraId="186B86E4" w14:textId="77777777" w:rsidR="00FE1609" w:rsidRPr="00A95176" w:rsidRDefault="00FE1609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176">
        <w:rPr>
          <w:rFonts w:ascii="Times New Roman" w:hAnsi="Times New Roman" w:cs="Times New Roman"/>
          <w:color w:val="000000" w:themeColor="text1"/>
          <w:sz w:val="24"/>
          <w:szCs w:val="24"/>
        </w:rPr>
        <w:t>A very good knowledge of written and spoken English and knowledge of Spanish would be an asset.</w:t>
      </w:r>
    </w:p>
    <w:p w14:paraId="702293B8" w14:textId="77777777" w:rsidR="00B7675B" w:rsidRPr="00A95176" w:rsidRDefault="00B7675B" w:rsidP="00526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9F134" w14:textId="0ED56E57" w:rsidR="00B7675B" w:rsidRPr="00A95176" w:rsidRDefault="00CA37CA" w:rsidP="008B6B0E">
      <w:pPr>
        <w:pStyle w:val="ListParagraph"/>
        <w:numPr>
          <w:ilvl w:val="0"/>
          <w:numId w:val="38"/>
        </w:numPr>
        <w:rPr>
          <w:rFonts w:eastAsiaTheme="minorEastAsia"/>
          <w:b/>
          <w:bCs/>
          <w:szCs w:val="24"/>
        </w:rPr>
      </w:pPr>
      <w:r w:rsidRPr="00A95176">
        <w:rPr>
          <w:b/>
          <w:color w:val="000000" w:themeColor="text1"/>
          <w:szCs w:val="24"/>
        </w:rPr>
        <w:t>Project</w:t>
      </w:r>
      <w:r w:rsidRPr="00A95176">
        <w:rPr>
          <w:rFonts w:eastAsiaTheme="minorEastAsia"/>
          <w:b/>
          <w:bCs/>
          <w:szCs w:val="24"/>
        </w:rPr>
        <w:t xml:space="preserve"> Manager</w:t>
      </w:r>
    </w:p>
    <w:p w14:paraId="1746CD25" w14:textId="48CCBFBD" w:rsidR="00B7675B" w:rsidRPr="00A95176" w:rsidRDefault="004278BC" w:rsidP="005268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176">
        <w:rPr>
          <w:rFonts w:ascii="Times New Roman" w:eastAsiaTheme="minorEastAsia" w:hAnsi="Times New Roman" w:cs="Times New Roman"/>
          <w:sz w:val="24"/>
          <w:szCs w:val="24"/>
        </w:rPr>
        <w:t>Daniel Albrecht</w:t>
      </w:r>
      <w:r w:rsidR="00B7675B" w:rsidRPr="00A951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E2D3E" w:rsidRPr="00A95176">
        <w:rPr>
          <w:rFonts w:ascii="Times New Roman" w:eastAsiaTheme="minorEastAsia" w:hAnsi="Times New Roman" w:cs="Times New Roman"/>
          <w:sz w:val="24"/>
          <w:szCs w:val="24"/>
        </w:rPr>
        <w:t xml:space="preserve">Advisor for </w:t>
      </w:r>
      <w:r w:rsidR="00B7675B" w:rsidRPr="00A95176">
        <w:rPr>
          <w:rFonts w:ascii="Times New Roman" w:eastAsiaTheme="minorEastAsia" w:hAnsi="Times New Roman" w:cs="Times New Roman"/>
          <w:sz w:val="24"/>
          <w:szCs w:val="24"/>
        </w:rPr>
        <w:t>Health Systems and Services</w:t>
      </w:r>
    </w:p>
    <w:p w14:paraId="0CE9ACDF" w14:textId="77777777" w:rsidR="00FE2D3E" w:rsidRPr="00A95176" w:rsidRDefault="00FE2D3E" w:rsidP="005268C6">
      <w:pPr>
        <w:spacing w:before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82A9A" w14:textId="2FE01485" w:rsidR="00C247E9" w:rsidRPr="00A95176" w:rsidRDefault="00C247E9" w:rsidP="00BF7A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sectPr w:rsidR="00C247E9" w:rsidRPr="00A95176" w:rsidSect="00A951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1DCA" w14:textId="77777777" w:rsidR="0027748D" w:rsidRDefault="0027748D" w:rsidP="00DA4E30">
      <w:pPr>
        <w:spacing w:after="0" w:line="240" w:lineRule="auto"/>
      </w:pPr>
      <w:r>
        <w:separator/>
      </w:r>
    </w:p>
  </w:endnote>
  <w:endnote w:type="continuationSeparator" w:id="0">
    <w:p w14:paraId="2140BF6D" w14:textId="77777777" w:rsidR="0027748D" w:rsidRDefault="0027748D" w:rsidP="00D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3024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2BD9D5" w14:textId="77777777" w:rsidR="00D4147A" w:rsidRDefault="00D414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A2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B507E7E" w14:textId="77777777" w:rsidR="00D4147A" w:rsidRDefault="00D4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0D9B" w14:textId="77777777" w:rsidR="0027748D" w:rsidRDefault="0027748D" w:rsidP="00DA4E30">
      <w:pPr>
        <w:spacing w:after="0" w:line="240" w:lineRule="auto"/>
      </w:pPr>
      <w:r>
        <w:separator/>
      </w:r>
    </w:p>
  </w:footnote>
  <w:footnote w:type="continuationSeparator" w:id="0">
    <w:p w14:paraId="0693D80B" w14:textId="77777777" w:rsidR="0027748D" w:rsidRDefault="0027748D" w:rsidP="00DA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11.5pt;height:11.5pt" o:bullet="t">
        <v:imagedata r:id="rId1" o:title="msoA551"/>
      </v:shape>
    </w:pict>
  </w:numPicBullet>
  <w:abstractNum w:abstractNumId="0" w15:restartNumberingAfterBreak="0">
    <w:nsid w:val="01971C5C"/>
    <w:multiLevelType w:val="hybridMultilevel"/>
    <w:tmpl w:val="A9D4B1F8"/>
    <w:lvl w:ilvl="0" w:tplc="CDB88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47349"/>
    <w:multiLevelType w:val="hybridMultilevel"/>
    <w:tmpl w:val="C7F46854"/>
    <w:lvl w:ilvl="0" w:tplc="CDB88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13A54"/>
    <w:multiLevelType w:val="hybridMultilevel"/>
    <w:tmpl w:val="483C7EAE"/>
    <w:lvl w:ilvl="0" w:tplc="0B74C25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DE9"/>
    <w:multiLevelType w:val="hybridMultilevel"/>
    <w:tmpl w:val="B4E41F2C"/>
    <w:lvl w:ilvl="0" w:tplc="EADA49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7E75"/>
    <w:multiLevelType w:val="hybridMultilevel"/>
    <w:tmpl w:val="62E2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6A64"/>
    <w:multiLevelType w:val="hybridMultilevel"/>
    <w:tmpl w:val="AE823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6B8D"/>
    <w:multiLevelType w:val="hybridMultilevel"/>
    <w:tmpl w:val="80D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4F"/>
    <w:multiLevelType w:val="hybridMultilevel"/>
    <w:tmpl w:val="FA12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D5375"/>
    <w:multiLevelType w:val="hybridMultilevel"/>
    <w:tmpl w:val="A8E60EEA"/>
    <w:lvl w:ilvl="0" w:tplc="AE240E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2554"/>
    <w:multiLevelType w:val="hybridMultilevel"/>
    <w:tmpl w:val="C3C05986"/>
    <w:lvl w:ilvl="0" w:tplc="BC06A3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0494B"/>
    <w:multiLevelType w:val="hybridMultilevel"/>
    <w:tmpl w:val="7B8E8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A9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8D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51558"/>
    <w:multiLevelType w:val="hybridMultilevel"/>
    <w:tmpl w:val="7EDE9536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AE621B"/>
    <w:multiLevelType w:val="hybridMultilevel"/>
    <w:tmpl w:val="936AD8D2"/>
    <w:lvl w:ilvl="0" w:tplc="F06E674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85211"/>
    <w:multiLevelType w:val="hybridMultilevel"/>
    <w:tmpl w:val="70E21E60"/>
    <w:lvl w:ilvl="0" w:tplc="76FE91B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57336"/>
    <w:multiLevelType w:val="multilevel"/>
    <w:tmpl w:val="5718B7FA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8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6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680" w:hanging="1800"/>
      </w:pPr>
      <w:rPr>
        <w:rFonts w:hint="default"/>
      </w:rPr>
    </w:lvl>
  </w:abstractNum>
  <w:abstractNum w:abstractNumId="15" w15:restartNumberingAfterBreak="0">
    <w:nsid w:val="22AB3AA8"/>
    <w:multiLevelType w:val="hybridMultilevel"/>
    <w:tmpl w:val="E2F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94D88"/>
    <w:multiLevelType w:val="hybridMultilevel"/>
    <w:tmpl w:val="E522C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27743F"/>
    <w:multiLevelType w:val="hybridMultilevel"/>
    <w:tmpl w:val="F122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877FF"/>
    <w:multiLevelType w:val="hybridMultilevel"/>
    <w:tmpl w:val="560C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92502"/>
    <w:multiLevelType w:val="hybridMultilevel"/>
    <w:tmpl w:val="DD300AC8"/>
    <w:lvl w:ilvl="0" w:tplc="61DCD50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4154F"/>
    <w:multiLevelType w:val="hybridMultilevel"/>
    <w:tmpl w:val="F5E02E4C"/>
    <w:lvl w:ilvl="0" w:tplc="CDB88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13415B"/>
    <w:multiLevelType w:val="hybridMultilevel"/>
    <w:tmpl w:val="96F0DAE6"/>
    <w:lvl w:ilvl="0" w:tplc="5636EE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A3864"/>
    <w:multiLevelType w:val="hybridMultilevel"/>
    <w:tmpl w:val="38163590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81C49D5"/>
    <w:multiLevelType w:val="hybridMultilevel"/>
    <w:tmpl w:val="90940794"/>
    <w:lvl w:ilvl="0" w:tplc="E7B4823A">
      <w:start w:val="1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86651A6"/>
    <w:multiLevelType w:val="hybridMultilevel"/>
    <w:tmpl w:val="E842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D79A6"/>
    <w:multiLevelType w:val="hybridMultilevel"/>
    <w:tmpl w:val="783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EB397F"/>
    <w:multiLevelType w:val="hybridMultilevel"/>
    <w:tmpl w:val="C734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C7B36"/>
    <w:multiLevelType w:val="hybridMultilevel"/>
    <w:tmpl w:val="AFFAB8D2"/>
    <w:lvl w:ilvl="0" w:tplc="E7A8CD3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85DC2"/>
    <w:multiLevelType w:val="hybridMultilevel"/>
    <w:tmpl w:val="B8644E3E"/>
    <w:lvl w:ilvl="0" w:tplc="2C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967FC0"/>
    <w:multiLevelType w:val="hybridMultilevel"/>
    <w:tmpl w:val="80A84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CF62F4"/>
    <w:multiLevelType w:val="hybridMultilevel"/>
    <w:tmpl w:val="3992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17AC6"/>
    <w:multiLevelType w:val="hybridMultilevel"/>
    <w:tmpl w:val="9288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71F8"/>
    <w:multiLevelType w:val="hybridMultilevel"/>
    <w:tmpl w:val="50A4FF78"/>
    <w:lvl w:ilvl="0" w:tplc="5630F97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CF386A"/>
    <w:multiLevelType w:val="hybridMultilevel"/>
    <w:tmpl w:val="ED2075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745CCF"/>
    <w:multiLevelType w:val="hybridMultilevel"/>
    <w:tmpl w:val="7E5C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F5F32"/>
    <w:multiLevelType w:val="hybridMultilevel"/>
    <w:tmpl w:val="43FA59EE"/>
    <w:lvl w:ilvl="0" w:tplc="8FB461B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FF0D68"/>
    <w:multiLevelType w:val="multilevel"/>
    <w:tmpl w:val="F5CA06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A2DE5"/>
    <w:multiLevelType w:val="hybridMultilevel"/>
    <w:tmpl w:val="F9A03CBC"/>
    <w:lvl w:ilvl="0" w:tplc="F3C67B7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E4E90"/>
    <w:multiLevelType w:val="hybridMultilevel"/>
    <w:tmpl w:val="B87ABE02"/>
    <w:lvl w:ilvl="0" w:tplc="5630F9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144133"/>
    <w:multiLevelType w:val="hybridMultilevel"/>
    <w:tmpl w:val="12268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850DE"/>
    <w:multiLevelType w:val="hybridMultilevel"/>
    <w:tmpl w:val="4E0E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2"/>
  </w:num>
  <w:num w:numId="4">
    <w:abstractNumId w:val="25"/>
  </w:num>
  <w:num w:numId="5">
    <w:abstractNumId w:val="20"/>
  </w:num>
  <w:num w:numId="6">
    <w:abstractNumId w:val="32"/>
  </w:num>
  <w:num w:numId="7">
    <w:abstractNumId w:val="38"/>
  </w:num>
  <w:num w:numId="8">
    <w:abstractNumId w:val="40"/>
  </w:num>
  <w:num w:numId="9">
    <w:abstractNumId w:val="13"/>
  </w:num>
  <w:num w:numId="10">
    <w:abstractNumId w:val="17"/>
  </w:num>
  <w:num w:numId="11">
    <w:abstractNumId w:val="31"/>
  </w:num>
  <w:num w:numId="12">
    <w:abstractNumId w:val="15"/>
  </w:num>
  <w:num w:numId="13">
    <w:abstractNumId w:val="16"/>
  </w:num>
  <w:num w:numId="14">
    <w:abstractNumId w:val="19"/>
  </w:num>
  <w:num w:numId="15">
    <w:abstractNumId w:val="3"/>
  </w:num>
  <w:num w:numId="16">
    <w:abstractNumId w:val="27"/>
  </w:num>
  <w:num w:numId="17">
    <w:abstractNumId w:val="34"/>
  </w:num>
  <w:num w:numId="18">
    <w:abstractNumId w:val="18"/>
  </w:num>
  <w:num w:numId="19">
    <w:abstractNumId w:val="11"/>
  </w:num>
  <w:num w:numId="20">
    <w:abstractNumId w:val="28"/>
  </w:num>
  <w:num w:numId="21">
    <w:abstractNumId w:val="1"/>
  </w:num>
  <w:num w:numId="22">
    <w:abstractNumId w:val="37"/>
  </w:num>
  <w:num w:numId="23">
    <w:abstractNumId w:val="12"/>
  </w:num>
  <w:num w:numId="24">
    <w:abstractNumId w:val="23"/>
  </w:num>
  <w:num w:numId="25">
    <w:abstractNumId w:val="33"/>
  </w:num>
  <w:num w:numId="26">
    <w:abstractNumId w:val="2"/>
  </w:num>
  <w:num w:numId="27">
    <w:abstractNumId w:val="0"/>
  </w:num>
  <w:num w:numId="28">
    <w:abstractNumId w:val="14"/>
  </w:num>
  <w:num w:numId="29">
    <w:abstractNumId w:val="9"/>
  </w:num>
  <w:num w:numId="30">
    <w:abstractNumId w:val="24"/>
  </w:num>
  <w:num w:numId="31">
    <w:abstractNumId w:val="10"/>
  </w:num>
  <w:num w:numId="32">
    <w:abstractNumId w:val="35"/>
  </w:num>
  <w:num w:numId="33">
    <w:abstractNumId w:val="26"/>
  </w:num>
  <w:num w:numId="34">
    <w:abstractNumId w:val="7"/>
  </w:num>
  <w:num w:numId="35">
    <w:abstractNumId w:val="21"/>
  </w:num>
  <w:num w:numId="36">
    <w:abstractNumId w:val="6"/>
  </w:num>
  <w:num w:numId="37">
    <w:abstractNumId w:val="4"/>
  </w:num>
  <w:num w:numId="38">
    <w:abstractNumId w:val="29"/>
  </w:num>
  <w:num w:numId="39">
    <w:abstractNumId w:val="30"/>
  </w:num>
  <w:num w:numId="40">
    <w:abstractNumId w:val="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zMzU2MLcwBUJLAyUdpeDU4uLM/DyQAtNaAAzP26EsAAAA"/>
  </w:docVars>
  <w:rsids>
    <w:rsidRoot w:val="00E825D7"/>
    <w:rsid w:val="00006359"/>
    <w:rsid w:val="000143E2"/>
    <w:rsid w:val="00021AD8"/>
    <w:rsid w:val="00040187"/>
    <w:rsid w:val="000474F2"/>
    <w:rsid w:val="00052794"/>
    <w:rsid w:val="00055EB6"/>
    <w:rsid w:val="00056376"/>
    <w:rsid w:val="00062BDD"/>
    <w:rsid w:val="0006433B"/>
    <w:rsid w:val="000747C4"/>
    <w:rsid w:val="000A5AB0"/>
    <w:rsid w:val="000C029B"/>
    <w:rsid w:val="000C35C6"/>
    <w:rsid w:val="000D5D1B"/>
    <w:rsid w:val="000F1AF7"/>
    <w:rsid w:val="000F1EC6"/>
    <w:rsid w:val="000F273D"/>
    <w:rsid w:val="000F7AD6"/>
    <w:rsid w:val="001018E0"/>
    <w:rsid w:val="0011497F"/>
    <w:rsid w:val="0013447D"/>
    <w:rsid w:val="001404DA"/>
    <w:rsid w:val="001414B3"/>
    <w:rsid w:val="00155628"/>
    <w:rsid w:val="001635DA"/>
    <w:rsid w:val="00171872"/>
    <w:rsid w:val="001735EE"/>
    <w:rsid w:val="00181A7E"/>
    <w:rsid w:val="00190E96"/>
    <w:rsid w:val="001B3E27"/>
    <w:rsid w:val="001B6A4F"/>
    <w:rsid w:val="001C06D3"/>
    <w:rsid w:val="001F19B9"/>
    <w:rsid w:val="001F362E"/>
    <w:rsid w:val="001F44DE"/>
    <w:rsid w:val="001F5884"/>
    <w:rsid w:val="00220853"/>
    <w:rsid w:val="002241DB"/>
    <w:rsid w:val="002250DC"/>
    <w:rsid w:val="0023023A"/>
    <w:rsid w:val="002548D3"/>
    <w:rsid w:val="00267379"/>
    <w:rsid w:val="00273782"/>
    <w:rsid w:val="0027748D"/>
    <w:rsid w:val="002B7EB1"/>
    <w:rsid w:val="00301C3B"/>
    <w:rsid w:val="0032590D"/>
    <w:rsid w:val="0032697E"/>
    <w:rsid w:val="00334E8F"/>
    <w:rsid w:val="003531AC"/>
    <w:rsid w:val="00355D66"/>
    <w:rsid w:val="00360443"/>
    <w:rsid w:val="003735F2"/>
    <w:rsid w:val="00374B9F"/>
    <w:rsid w:val="003822DF"/>
    <w:rsid w:val="003843DF"/>
    <w:rsid w:val="003873F2"/>
    <w:rsid w:val="003A170D"/>
    <w:rsid w:val="003A5154"/>
    <w:rsid w:val="003B17A4"/>
    <w:rsid w:val="003C41B2"/>
    <w:rsid w:val="003C55ED"/>
    <w:rsid w:val="003D14AF"/>
    <w:rsid w:val="003E3F91"/>
    <w:rsid w:val="003E76C0"/>
    <w:rsid w:val="003F1C97"/>
    <w:rsid w:val="003F264B"/>
    <w:rsid w:val="003F38BA"/>
    <w:rsid w:val="00404D7C"/>
    <w:rsid w:val="004124D8"/>
    <w:rsid w:val="00414460"/>
    <w:rsid w:val="004178D5"/>
    <w:rsid w:val="00423F32"/>
    <w:rsid w:val="004278BC"/>
    <w:rsid w:val="00433F70"/>
    <w:rsid w:val="00437C7F"/>
    <w:rsid w:val="0045341D"/>
    <w:rsid w:val="0045452A"/>
    <w:rsid w:val="0046407B"/>
    <w:rsid w:val="00467082"/>
    <w:rsid w:val="004821B6"/>
    <w:rsid w:val="004A2431"/>
    <w:rsid w:val="004A2548"/>
    <w:rsid w:val="004A3F7E"/>
    <w:rsid w:val="004A71C8"/>
    <w:rsid w:val="004A7C5A"/>
    <w:rsid w:val="004B5B88"/>
    <w:rsid w:val="004D01B7"/>
    <w:rsid w:val="004F0DD4"/>
    <w:rsid w:val="004F1DD3"/>
    <w:rsid w:val="00504DEA"/>
    <w:rsid w:val="0050581E"/>
    <w:rsid w:val="00523D93"/>
    <w:rsid w:val="005268C6"/>
    <w:rsid w:val="00531C4D"/>
    <w:rsid w:val="00545B00"/>
    <w:rsid w:val="00571AE5"/>
    <w:rsid w:val="005A6D96"/>
    <w:rsid w:val="005B4358"/>
    <w:rsid w:val="005C61C8"/>
    <w:rsid w:val="005C7D64"/>
    <w:rsid w:val="005D4E4A"/>
    <w:rsid w:val="005E6A2A"/>
    <w:rsid w:val="005F00F7"/>
    <w:rsid w:val="00611520"/>
    <w:rsid w:val="00615C3C"/>
    <w:rsid w:val="00627869"/>
    <w:rsid w:val="00656907"/>
    <w:rsid w:val="0066205B"/>
    <w:rsid w:val="00676C11"/>
    <w:rsid w:val="00697507"/>
    <w:rsid w:val="006B2EBA"/>
    <w:rsid w:val="006D4150"/>
    <w:rsid w:val="0070250B"/>
    <w:rsid w:val="00702CC4"/>
    <w:rsid w:val="00707327"/>
    <w:rsid w:val="007116B5"/>
    <w:rsid w:val="00732AAD"/>
    <w:rsid w:val="00736FBD"/>
    <w:rsid w:val="00743EB6"/>
    <w:rsid w:val="0075499A"/>
    <w:rsid w:val="00756AAA"/>
    <w:rsid w:val="007570C9"/>
    <w:rsid w:val="0076154A"/>
    <w:rsid w:val="00761941"/>
    <w:rsid w:val="00784D7B"/>
    <w:rsid w:val="007A368F"/>
    <w:rsid w:val="007A6546"/>
    <w:rsid w:val="007B373A"/>
    <w:rsid w:val="007C338E"/>
    <w:rsid w:val="007D3199"/>
    <w:rsid w:val="0080160F"/>
    <w:rsid w:val="00805F9E"/>
    <w:rsid w:val="008061A2"/>
    <w:rsid w:val="00830D4D"/>
    <w:rsid w:val="0084098C"/>
    <w:rsid w:val="00842FA8"/>
    <w:rsid w:val="00845248"/>
    <w:rsid w:val="00847E3B"/>
    <w:rsid w:val="00882CFE"/>
    <w:rsid w:val="00893C2C"/>
    <w:rsid w:val="008B59A2"/>
    <w:rsid w:val="008B6B0E"/>
    <w:rsid w:val="008C4A19"/>
    <w:rsid w:val="008C5787"/>
    <w:rsid w:val="008E2259"/>
    <w:rsid w:val="009022B3"/>
    <w:rsid w:val="00923044"/>
    <w:rsid w:val="0092642B"/>
    <w:rsid w:val="009551F5"/>
    <w:rsid w:val="00982DD5"/>
    <w:rsid w:val="00983195"/>
    <w:rsid w:val="009D23D6"/>
    <w:rsid w:val="009E36A9"/>
    <w:rsid w:val="00A15710"/>
    <w:rsid w:val="00A169F3"/>
    <w:rsid w:val="00A17E71"/>
    <w:rsid w:val="00A25CA0"/>
    <w:rsid w:val="00A54673"/>
    <w:rsid w:val="00A6205F"/>
    <w:rsid w:val="00A92851"/>
    <w:rsid w:val="00A95176"/>
    <w:rsid w:val="00AA645E"/>
    <w:rsid w:val="00AA70A8"/>
    <w:rsid w:val="00AB225E"/>
    <w:rsid w:val="00AB29A7"/>
    <w:rsid w:val="00AB4A17"/>
    <w:rsid w:val="00AD64C6"/>
    <w:rsid w:val="00AF3784"/>
    <w:rsid w:val="00B029F5"/>
    <w:rsid w:val="00B1028E"/>
    <w:rsid w:val="00B124BE"/>
    <w:rsid w:val="00B1748D"/>
    <w:rsid w:val="00B362A7"/>
    <w:rsid w:val="00B50951"/>
    <w:rsid w:val="00B637BE"/>
    <w:rsid w:val="00B6651C"/>
    <w:rsid w:val="00B744F3"/>
    <w:rsid w:val="00B7675B"/>
    <w:rsid w:val="00BB1CDF"/>
    <w:rsid w:val="00BB5AC7"/>
    <w:rsid w:val="00BC013A"/>
    <w:rsid w:val="00BF73E8"/>
    <w:rsid w:val="00BF7A2D"/>
    <w:rsid w:val="00C227C3"/>
    <w:rsid w:val="00C247E9"/>
    <w:rsid w:val="00C71D46"/>
    <w:rsid w:val="00C81A24"/>
    <w:rsid w:val="00CA37CA"/>
    <w:rsid w:val="00CB73CE"/>
    <w:rsid w:val="00CC4D49"/>
    <w:rsid w:val="00CD0699"/>
    <w:rsid w:val="00CD1508"/>
    <w:rsid w:val="00CD3063"/>
    <w:rsid w:val="00CD33DA"/>
    <w:rsid w:val="00CD3F60"/>
    <w:rsid w:val="00CE24C5"/>
    <w:rsid w:val="00CF5936"/>
    <w:rsid w:val="00D07FDC"/>
    <w:rsid w:val="00D136E3"/>
    <w:rsid w:val="00D31A38"/>
    <w:rsid w:val="00D4147A"/>
    <w:rsid w:val="00D41813"/>
    <w:rsid w:val="00D51C65"/>
    <w:rsid w:val="00DA4E30"/>
    <w:rsid w:val="00DC6F09"/>
    <w:rsid w:val="00DD0434"/>
    <w:rsid w:val="00DD08A2"/>
    <w:rsid w:val="00DE19F6"/>
    <w:rsid w:val="00DE5799"/>
    <w:rsid w:val="00DF1A95"/>
    <w:rsid w:val="00E00147"/>
    <w:rsid w:val="00E03679"/>
    <w:rsid w:val="00E037B3"/>
    <w:rsid w:val="00E13865"/>
    <w:rsid w:val="00E21102"/>
    <w:rsid w:val="00E4603F"/>
    <w:rsid w:val="00E54496"/>
    <w:rsid w:val="00E80C9C"/>
    <w:rsid w:val="00E825D7"/>
    <w:rsid w:val="00E82F45"/>
    <w:rsid w:val="00E83952"/>
    <w:rsid w:val="00E83FFB"/>
    <w:rsid w:val="00E84771"/>
    <w:rsid w:val="00EA2913"/>
    <w:rsid w:val="00EB1049"/>
    <w:rsid w:val="00EB6A72"/>
    <w:rsid w:val="00EB724F"/>
    <w:rsid w:val="00EC2A9F"/>
    <w:rsid w:val="00ED116B"/>
    <w:rsid w:val="00ED28C7"/>
    <w:rsid w:val="00F02133"/>
    <w:rsid w:val="00F1152F"/>
    <w:rsid w:val="00F215F7"/>
    <w:rsid w:val="00F24AE2"/>
    <w:rsid w:val="00F26B6E"/>
    <w:rsid w:val="00F32659"/>
    <w:rsid w:val="00F421C6"/>
    <w:rsid w:val="00F46E31"/>
    <w:rsid w:val="00F555ED"/>
    <w:rsid w:val="00F6412F"/>
    <w:rsid w:val="00F74B7A"/>
    <w:rsid w:val="00F76330"/>
    <w:rsid w:val="00F80044"/>
    <w:rsid w:val="00F85874"/>
    <w:rsid w:val="00F9217A"/>
    <w:rsid w:val="00FA1B4D"/>
    <w:rsid w:val="00FA43D5"/>
    <w:rsid w:val="00FE1609"/>
    <w:rsid w:val="00FE2D3E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7780A"/>
  <w15:docId w15:val="{9FF302D9-5FCD-41CD-AF9E-84EC84F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B37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5D7"/>
    <w:rPr>
      <w:strike w:val="0"/>
      <w:dstrike w:val="0"/>
      <w:color w:val="00478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825D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Normal"/>
    <w:rsid w:val="00E825D7"/>
    <w:pPr>
      <w:spacing w:after="300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Default">
    <w:name w:val="Default"/>
    <w:rsid w:val="00E82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uiPriority w:val="99"/>
    <w:rsid w:val="00E825D7"/>
    <w:rPr>
      <w:color w:val="000000"/>
    </w:rPr>
  </w:style>
  <w:style w:type="character" w:styleId="FootnoteReference">
    <w:name w:val="footnote reference"/>
    <w:uiPriority w:val="99"/>
    <w:rsid w:val="00E825D7"/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7B373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scp-content">
    <w:name w:val="scp-content"/>
    <w:basedOn w:val="DefaultParagraphFont"/>
    <w:rsid w:val="007B373A"/>
  </w:style>
  <w:style w:type="paragraph" w:customStyle="1" w:styleId="BodyText21">
    <w:name w:val="Body Text 21"/>
    <w:basedOn w:val="Normal"/>
    <w:uiPriority w:val="99"/>
    <w:rsid w:val="00DA4E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Sinespaciado">
    <w:name w:val="Sin espaciado"/>
    <w:uiPriority w:val="99"/>
    <w:rsid w:val="00DA4E30"/>
    <w:pPr>
      <w:suppressAutoHyphens/>
      <w:spacing w:after="0" w:line="240" w:lineRule="auto"/>
    </w:pPr>
    <w:rPr>
      <w:rFonts w:ascii="Calibri" w:eastAsia="Calibri" w:hAnsi="Calibri" w:cs="Times New Roman"/>
      <w:lang w:val="es-PA" w:eastAsia="ar-SA"/>
    </w:rPr>
  </w:style>
  <w:style w:type="paragraph" w:styleId="FootnoteText">
    <w:name w:val="footnote text"/>
    <w:aliases w:val="FOOTNOTES,fn,single space,ft"/>
    <w:basedOn w:val="Normal"/>
    <w:link w:val="FootnoteTextChar"/>
    <w:uiPriority w:val="99"/>
    <w:semiHidden/>
    <w:rsid w:val="00DA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FootnoteTextChar">
    <w:name w:val="Footnote Text Char"/>
    <w:aliases w:val="FOOTNOTES Char,fn Char,single space Char,ft Char"/>
    <w:basedOn w:val="DefaultParagraphFont"/>
    <w:link w:val="FootnoteText"/>
    <w:uiPriority w:val="99"/>
    <w:semiHidden/>
    <w:rsid w:val="00DA4E30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Paragraph">
    <w:name w:val="List Paragraph"/>
    <w:basedOn w:val="Normal"/>
    <w:uiPriority w:val="99"/>
    <w:qFormat/>
    <w:rsid w:val="00DA4E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NoSpacing">
    <w:name w:val="No Spacing"/>
    <w:uiPriority w:val="1"/>
    <w:qFormat/>
    <w:rsid w:val="00D5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C6"/>
  </w:style>
  <w:style w:type="paragraph" w:styleId="Footer">
    <w:name w:val="footer"/>
    <w:basedOn w:val="Normal"/>
    <w:link w:val="FooterChar"/>
    <w:uiPriority w:val="99"/>
    <w:unhideWhenUsed/>
    <w:rsid w:val="000F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C6"/>
  </w:style>
  <w:style w:type="paragraph" w:styleId="BalloonText">
    <w:name w:val="Balloon Text"/>
    <w:basedOn w:val="Normal"/>
    <w:link w:val="BalloonTextChar"/>
    <w:uiPriority w:val="99"/>
    <w:semiHidden/>
    <w:unhideWhenUsed/>
    <w:rsid w:val="009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4B9F"/>
    <w:pPr>
      <w:widowControl w:val="0"/>
      <w:spacing w:after="0" w:line="240" w:lineRule="auto"/>
      <w:ind w:left="160"/>
    </w:pPr>
    <w:rPr>
      <w:rFonts w:ascii="Arial Unicode MS" w:eastAsia="Arial Unicode MS" w:hAnsi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4B9F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62DA3A864C6489B8A6F34A77503BE" ma:contentTypeVersion="12" ma:contentTypeDescription="Create a new document." ma:contentTypeScope="" ma:versionID="2c8f917e2d4743730aea3a9412d7cf71">
  <xsd:schema xmlns:xsd="http://www.w3.org/2001/XMLSchema" xmlns:xs="http://www.w3.org/2001/XMLSchema" xmlns:p="http://schemas.microsoft.com/office/2006/metadata/properties" xmlns:ns3="24c89d12-2750-4224-b655-defb388eec25" xmlns:ns4="f52b580d-f025-40fd-b79c-9c546c363546" targetNamespace="http://schemas.microsoft.com/office/2006/metadata/properties" ma:root="true" ma:fieldsID="b0897fda92e8a74f87e5f4eec37c2623" ns3:_="" ns4:_="">
    <xsd:import namespace="24c89d12-2750-4224-b655-defb388eec25"/>
    <xsd:import namespace="f52b580d-f025-40fd-b79c-9c546c363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9d12-2750-4224-b655-defb388ee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580d-f025-40fd-b79c-9c546c363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DEEE-23EA-462E-A1A6-FB6DA4087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59CEB-8305-4A98-8BCD-5DCEB6BD0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BDF6A-299A-443C-BABE-4F8F0DE9A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9d12-2750-4224-b655-defb388eec25"/>
    <ds:schemaRef ds:uri="f52b580d-f025-40fd-b79c-9c546c363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CBAC6-674F-4EA3-9817-C3260C42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3635</Characters>
  <Application>Microsoft Office Word</Application>
  <DocSecurity>0</DocSecurity>
  <Lines>363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Mrs. Karen (GUY)</dc:creator>
  <cp:lastModifiedBy>Dos Santos, Mr. Ryan (GUY)</cp:lastModifiedBy>
  <cp:revision>2</cp:revision>
  <cp:lastPrinted>2017-05-11T19:09:00Z</cp:lastPrinted>
  <dcterms:created xsi:type="dcterms:W3CDTF">2021-03-18T13:57:00Z</dcterms:created>
  <dcterms:modified xsi:type="dcterms:W3CDTF">2021-03-18T13:57:00Z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0x01010083062DA3A864C6489B8A6F34A77503BE</vt:lpwstr>
  </property>
</Properties>
</file>