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8C300C6" w14:textId="6BF45B47" w:rsidR="00C06A9D" w:rsidRPr="00A81D7F" w:rsidRDefault="00C92203" w:rsidP="0050177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E156DB">
        <w:rPr>
          <w:rFonts w:ascii="Arial Narrow" w:hAnsi="Arial Narrow" w:cstheme="minorHAnsi"/>
          <w:sz w:val="18"/>
          <w:szCs w:val="18"/>
          <w:lang w:val="es-CO"/>
        </w:rPr>
        <w:t>011</w:t>
      </w:r>
      <w:r w:rsidR="00A81D7F">
        <w:rPr>
          <w:rFonts w:ascii="Arial Narrow" w:hAnsi="Arial Narrow" w:cstheme="minorHAnsi"/>
          <w:sz w:val="18"/>
          <w:szCs w:val="18"/>
          <w:lang w:val="es-CO"/>
        </w:rPr>
        <w:t xml:space="preserve"> - </w:t>
      </w:r>
      <w:r w:rsidR="0050177C" w:rsidRPr="0050177C">
        <w:rPr>
          <w:rFonts w:ascii="Arial Narrow" w:hAnsi="Arial Narrow" w:cstheme="minorHAnsi"/>
          <w:sz w:val="18"/>
          <w:szCs w:val="18"/>
          <w:lang w:val="es-CO"/>
        </w:rPr>
        <w:t>Apoyar al Ministerio de Salud y Protección Social en la elaboración de lineamientos técnicos relacionados con el Triage Pre-Hospitalario en el país, en el marco del convenio de cooperación técnica entre el Ministerio de Salud y Protección Social (MSPS) y la Organización Panamericana de la Salud (OPS/OMS).</w:t>
      </w:r>
    </w:p>
    <w:p w14:paraId="1BB02AB7" w14:textId="77777777" w:rsidR="00C06A9D" w:rsidRPr="00A81D7F" w:rsidRDefault="00C06A9D" w:rsidP="004E04C5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bookmarkEnd w:id="0"/>
    <w:p w14:paraId="10DCB83B" w14:textId="77777777" w:rsidR="00C06A9D" w:rsidRPr="00C5499D" w:rsidRDefault="00C06A9D" w:rsidP="00AF26C8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647A8BA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3EAB52E" w14:textId="397D4C01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4A238D2" w14:textId="1E6A9BBF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AE59E7D" w14:textId="55FE12C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F232F64" w14:textId="53DDD3A9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6A88C21" w14:textId="7B14993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046BAE8" w14:textId="147D2DB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11F9FBB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 cel: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lastRenderedPageBreak/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5B643F46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</w:t>
      </w:r>
      <w:r w:rsidR="00E156DB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_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</w:t>
      </w:r>
      <w:r w:rsidR="00E156DB" w:rsidRPr="00E156DB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  <w:bookmarkStart w:id="1" w:name="_GoBack"/>
      <w:bookmarkEnd w:id="1"/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5499D" w14:paraId="113A7F57" w14:textId="77777777" w:rsidTr="000D6BA1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274B5C" w:rsidRPr="00C5499D" w14:paraId="532E9F1A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5225E2F9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2AB08D35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2B92681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34668E3F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72239672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0708A80C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1281578E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731D9698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E135" w14:textId="53840A30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49DBE" w14:textId="354FDAA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D04" w14:textId="5A4F7532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4618A4B4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14CE" w14:textId="114661A3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DECF1" w14:textId="72A72514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A5AE" w14:textId="0B87C542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27CC8E96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A37C" w14:textId="68938FA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78DB" w14:textId="5E406C9C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634DE" w14:textId="541C56F2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CAD1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872C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1754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C29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7CD9C4A5" w14:textId="77777777" w:rsidTr="000D6BA1">
        <w:trPr>
          <w:trHeight w:val="10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2E92" w14:textId="3BC7285D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07434BF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5BBD" w14:textId="7FFC25CE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0D6BA1">
        <w:trPr>
          <w:trHeight w:val="355"/>
        </w:trPr>
        <w:tc>
          <w:tcPr>
            <w:tcW w:w="4311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53B64D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316F88D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6357EC3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D4CC0C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>
              <w:rPr>
                <w:rFonts w:ascii="Arial Narrow" w:hAnsi="Arial Narrow" w:cs="Calibri"/>
                <w:lang w:val="es-ES"/>
              </w:rPr>
              <w:t xml:space="preserve">Total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Total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F9C6" w14:textId="77777777" w:rsidR="00F74533" w:rsidRDefault="00F74533" w:rsidP="00A24134">
      <w:pPr>
        <w:spacing w:after="0" w:line="240" w:lineRule="auto"/>
      </w:pPr>
      <w:r>
        <w:separator/>
      </w:r>
    </w:p>
  </w:endnote>
  <w:endnote w:type="continuationSeparator" w:id="0">
    <w:p w14:paraId="474E75E9" w14:textId="77777777" w:rsidR="00F74533" w:rsidRDefault="00F74533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6ED71" w14:textId="77777777" w:rsidR="00F74533" w:rsidRDefault="00F74533" w:rsidP="00A24134">
      <w:pPr>
        <w:spacing w:after="0" w:line="240" w:lineRule="auto"/>
      </w:pPr>
      <w:r>
        <w:separator/>
      </w:r>
    </w:p>
  </w:footnote>
  <w:footnote w:type="continuationSeparator" w:id="0">
    <w:p w14:paraId="6B567A1B" w14:textId="77777777" w:rsidR="00F74533" w:rsidRDefault="00F74533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7"/>
  </w:num>
  <w:num w:numId="9">
    <w:abstractNumId w:val="21"/>
  </w:num>
  <w:num w:numId="10">
    <w:abstractNumId w:val="24"/>
  </w:num>
  <w:num w:numId="11">
    <w:abstractNumId w:val="4"/>
  </w:num>
  <w:num w:numId="12">
    <w:abstractNumId w:val="10"/>
  </w:num>
  <w:num w:numId="13">
    <w:abstractNumId w:val="11"/>
  </w:num>
  <w:num w:numId="14">
    <w:abstractNumId w:val="3"/>
  </w:num>
  <w:num w:numId="15">
    <w:abstractNumId w:val="2"/>
  </w:num>
  <w:num w:numId="16">
    <w:abstractNumId w:val="0"/>
  </w:num>
  <w:num w:numId="17">
    <w:abstractNumId w:val="5"/>
  </w:num>
  <w:num w:numId="18">
    <w:abstractNumId w:val="19"/>
  </w:num>
  <w:num w:numId="19">
    <w:abstractNumId w:val="16"/>
  </w:num>
  <w:num w:numId="20">
    <w:abstractNumId w:val="15"/>
  </w:num>
  <w:num w:numId="21">
    <w:abstractNumId w:val="1"/>
  </w:num>
  <w:num w:numId="22">
    <w:abstractNumId w:val="6"/>
  </w:num>
  <w:num w:numId="23">
    <w:abstractNumId w:val="8"/>
  </w:num>
  <w:num w:numId="24">
    <w:abstractNumId w:val="12"/>
  </w:num>
  <w:num w:numId="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0A1A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77C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13D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10B4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47CEE"/>
    <w:rsid w:val="00A51DA6"/>
    <w:rsid w:val="00A51F0A"/>
    <w:rsid w:val="00A51F55"/>
    <w:rsid w:val="00A55769"/>
    <w:rsid w:val="00A56173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D7F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3B3A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56D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6426"/>
    <w:rsid w:val="00F6688A"/>
    <w:rsid w:val="00F74533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4" ma:contentTypeDescription="Crear nuevo documento." ma:contentTypeScope="" ma:versionID="8ad3d60a11bea3838848966d492bc544">
  <xsd:schema xmlns:xsd="http://www.w3.org/2001/XMLSchema" xmlns:xs="http://www.w3.org/2001/XMLSchema" xmlns:p="http://schemas.microsoft.com/office/2006/metadata/properties" xmlns:ns2="a6df13ed-86c4-467b-a452-8bd2a28c4fa5" xmlns:ns3="73d0ba8d-d766-4bf6-bcf0-d2eb81301a02" targetNamespace="http://schemas.microsoft.com/office/2006/metadata/properties" ma:root="true" ma:fieldsID="901a49eb83d12e34d58cce800a2b2995" ns2:_="" ns3:_="">
    <xsd:import namespace="a6df13ed-86c4-467b-a452-8bd2a28c4fa5"/>
    <xsd:import namespace="73d0ba8d-d766-4bf6-bcf0-d2eb8130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9A5B-3681-4B48-9340-47F304F2E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13ed-86c4-467b-a452-8bd2a28c4fa5"/>
    <ds:schemaRef ds:uri="73d0ba8d-d766-4bf6-bcf0-d2eb8130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18C0A-4C31-4ADA-AFD3-A4EEBA27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COL930222W10</cp:lastModifiedBy>
  <cp:revision>10</cp:revision>
  <cp:lastPrinted>2015-05-13T12:02:00Z</cp:lastPrinted>
  <dcterms:created xsi:type="dcterms:W3CDTF">2021-12-28T13:56:00Z</dcterms:created>
  <dcterms:modified xsi:type="dcterms:W3CDTF">2022-01-13T15:26:00Z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