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6E3C2" w14:textId="77777777" w:rsidR="00F479CC" w:rsidRDefault="00F479CC" w:rsidP="000F2E8B">
      <w:pPr>
        <w:pStyle w:val="Textoindependiente"/>
        <w:rPr>
          <w:rFonts w:ascii="Verdana" w:hAnsi="Verdana"/>
          <w:b/>
          <w:sz w:val="28"/>
        </w:rPr>
      </w:pPr>
    </w:p>
    <w:p w14:paraId="678C5886" w14:textId="77777777" w:rsidR="00F479CC" w:rsidRPr="00F479CC" w:rsidRDefault="00F479CC" w:rsidP="000F2E8B">
      <w:pPr>
        <w:pStyle w:val="Textoindependiente"/>
        <w:rPr>
          <w:rFonts w:ascii="Verdana" w:hAnsi="Verdana"/>
          <w:b/>
          <w:szCs w:val="18"/>
        </w:rPr>
      </w:pPr>
    </w:p>
    <w:p w14:paraId="0E2CFEB9" w14:textId="77777777" w:rsidR="00761350" w:rsidRPr="00967F8A" w:rsidRDefault="00761350" w:rsidP="000F2E8B">
      <w:pPr>
        <w:pStyle w:val="Textoindependiente"/>
        <w:rPr>
          <w:rFonts w:ascii="Verdana" w:hAnsi="Verdana"/>
          <w:b/>
          <w:color w:val="FF6600"/>
          <w:szCs w:val="18"/>
        </w:rPr>
      </w:pPr>
      <w:r w:rsidRPr="00967F8A">
        <w:rPr>
          <w:rFonts w:ascii="Verdana" w:hAnsi="Verdana"/>
          <w:b/>
          <w:color w:val="FF6600"/>
          <w:szCs w:val="18"/>
        </w:rPr>
        <w:t>E</w:t>
      </w:r>
      <w:r w:rsidR="00C20841" w:rsidRPr="00967F8A">
        <w:rPr>
          <w:rFonts w:ascii="Verdana" w:hAnsi="Verdana"/>
          <w:b/>
          <w:color w:val="FF6600"/>
          <w:szCs w:val="18"/>
        </w:rPr>
        <w:t>valuación del</w:t>
      </w:r>
      <w:r w:rsidR="00A40DEE" w:rsidRPr="00967F8A">
        <w:rPr>
          <w:rFonts w:ascii="Verdana" w:hAnsi="Verdana"/>
          <w:b/>
          <w:color w:val="FF6600"/>
          <w:szCs w:val="18"/>
        </w:rPr>
        <w:t xml:space="preserve"> Evento</w:t>
      </w:r>
    </w:p>
    <w:p w14:paraId="6F34C437" w14:textId="77777777" w:rsidR="00761350" w:rsidRPr="00F479CC" w:rsidRDefault="00761350">
      <w:pPr>
        <w:jc w:val="center"/>
        <w:rPr>
          <w:rFonts w:ascii="Verdana" w:hAnsi="Verdana"/>
          <w:b/>
          <w:sz w:val="22"/>
          <w:szCs w:val="18"/>
          <w:lang w:val="es-ES"/>
        </w:rPr>
      </w:pPr>
    </w:p>
    <w:p w14:paraId="565856FC" w14:textId="77777777" w:rsidR="009E4EF5" w:rsidRDefault="00C20841" w:rsidP="00534F05">
      <w:pPr>
        <w:ind w:left="5760" w:hanging="5760"/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 xml:space="preserve">I. </w:t>
      </w:r>
      <w:r w:rsidR="00385656" w:rsidRPr="00F479CC">
        <w:rPr>
          <w:rFonts w:ascii="Verdana" w:hAnsi="Verdana"/>
          <w:b/>
          <w:sz w:val="22"/>
          <w:szCs w:val="18"/>
        </w:rPr>
        <w:t xml:space="preserve">Programa </w:t>
      </w:r>
      <w:r w:rsidRPr="00F479CC">
        <w:rPr>
          <w:rFonts w:ascii="Verdana" w:hAnsi="Verdana"/>
          <w:b/>
          <w:sz w:val="22"/>
          <w:szCs w:val="18"/>
        </w:rPr>
        <w:t>del evento</w:t>
      </w:r>
      <w:r w:rsidR="003628AC" w:rsidRPr="00F479CC">
        <w:rPr>
          <w:rFonts w:ascii="Verdana" w:hAnsi="Verdana"/>
          <w:b/>
          <w:sz w:val="22"/>
          <w:szCs w:val="18"/>
        </w:rPr>
        <w:tab/>
      </w:r>
      <w:r w:rsidRPr="00F479CC">
        <w:rPr>
          <w:rFonts w:ascii="Verdana" w:hAnsi="Verdana"/>
          <w:b/>
          <w:sz w:val="22"/>
          <w:szCs w:val="18"/>
        </w:rPr>
        <w:t>Calificación</w:t>
      </w:r>
    </w:p>
    <w:p w14:paraId="160DD5B2" w14:textId="77777777" w:rsidR="00385656" w:rsidRPr="00F479CC" w:rsidRDefault="00534F05" w:rsidP="009E4EF5">
      <w:pPr>
        <w:ind w:left="5760"/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sz w:val="22"/>
          <w:szCs w:val="18"/>
        </w:rPr>
        <w:t>(</w:t>
      </w:r>
      <w:r w:rsidR="00C20841" w:rsidRPr="00F479CC">
        <w:rPr>
          <w:rFonts w:ascii="Verdana" w:hAnsi="Verdana"/>
          <w:sz w:val="22"/>
          <w:szCs w:val="18"/>
        </w:rPr>
        <w:t>1</w:t>
      </w:r>
      <w:r w:rsidRPr="00F479CC">
        <w:rPr>
          <w:rFonts w:ascii="Verdana" w:hAnsi="Verdana"/>
          <w:sz w:val="22"/>
          <w:szCs w:val="18"/>
        </w:rPr>
        <w:t xml:space="preserve">= </w:t>
      </w:r>
      <w:r w:rsidR="00C20841" w:rsidRPr="00F479CC">
        <w:rPr>
          <w:rFonts w:ascii="Verdana" w:hAnsi="Verdana"/>
          <w:sz w:val="22"/>
          <w:szCs w:val="18"/>
        </w:rPr>
        <w:t>peor</w:t>
      </w:r>
      <w:r w:rsidRPr="00F479CC">
        <w:rPr>
          <w:rFonts w:ascii="Verdana" w:hAnsi="Verdana"/>
          <w:sz w:val="22"/>
          <w:szCs w:val="18"/>
        </w:rPr>
        <w:t xml:space="preserve"> y </w:t>
      </w:r>
      <w:r w:rsidR="00C20841" w:rsidRPr="00F479CC">
        <w:rPr>
          <w:rFonts w:ascii="Verdana" w:hAnsi="Verdana"/>
          <w:sz w:val="22"/>
          <w:szCs w:val="18"/>
        </w:rPr>
        <w:t>5</w:t>
      </w:r>
      <w:r w:rsidRPr="00F479CC">
        <w:rPr>
          <w:rFonts w:ascii="Verdana" w:hAnsi="Verdana"/>
          <w:sz w:val="22"/>
          <w:szCs w:val="18"/>
        </w:rPr>
        <w:t>=</w:t>
      </w:r>
      <w:r w:rsidR="00C20841" w:rsidRPr="00F479CC">
        <w:rPr>
          <w:rFonts w:ascii="Verdana" w:hAnsi="Verdana"/>
          <w:sz w:val="22"/>
          <w:szCs w:val="18"/>
        </w:rPr>
        <w:t>mejor)</w:t>
      </w:r>
    </w:p>
    <w:p w14:paraId="2BCBC078" w14:textId="77777777" w:rsidR="00385656" w:rsidRPr="00F479CC" w:rsidRDefault="00385656" w:rsidP="00534F05">
      <w:pPr>
        <w:ind w:left="5760" w:hanging="5760"/>
        <w:rPr>
          <w:rFonts w:ascii="Verdana" w:hAnsi="Verdana"/>
          <w:b/>
          <w:sz w:val="22"/>
          <w:szCs w:val="18"/>
        </w:rPr>
      </w:pPr>
    </w:p>
    <w:p w14:paraId="42A374EA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 xml:space="preserve">1.  </w:t>
      </w:r>
      <w:r w:rsidRPr="00F479CC">
        <w:rPr>
          <w:rFonts w:ascii="Verdana" w:hAnsi="Verdana"/>
          <w:sz w:val="22"/>
          <w:szCs w:val="18"/>
        </w:rPr>
        <w:t>Contenidos del programa según los objetivos</w:t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13C90D20" w14:textId="77777777" w:rsidR="00385656" w:rsidRPr="00F479CC" w:rsidRDefault="00385656" w:rsidP="00385656">
      <w:pPr>
        <w:rPr>
          <w:rFonts w:ascii="Verdana" w:hAnsi="Verdana"/>
          <w:b/>
          <w:sz w:val="22"/>
          <w:szCs w:val="18"/>
        </w:rPr>
      </w:pPr>
    </w:p>
    <w:p w14:paraId="23094F7B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 xml:space="preserve">2.  </w:t>
      </w:r>
      <w:r w:rsidRPr="00F479CC">
        <w:rPr>
          <w:rFonts w:ascii="Verdana" w:hAnsi="Verdana"/>
          <w:sz w:val="22"/>
          <w:szCs w:val="18"/>
        </w:rPr>
        <w:t>Tiempos para cada tema adecuados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373AE6C5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</w:p>
    <w:p w14:paraId="69B3D92C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 xml:space="preserve">3. </w:t>
      </w:r>
      <w:r w:rsidRPr="00F479CC">
        <w:rPr>
          <w:rFonts w:ascii="Verdana" w:hAnsi="Verdana"/>
          <w:sz w:val="22"/>
          <w:szCs w:val="18"/>
        </w:rPr>
        <w:t xml:space="preserve"> Calidad de las presentaciones/ponencias</w:t>
      </w:r>
      <w:r w:rsidRPr="00F479CC">
        <w:rPr>
          <w:rFonts w:ascii="Verdana" w:hAnsi="Verdana"/>
          <w:b/>
          <w:sz w:val="22"/>
          <w:szCs w:val="18"/>
        </w:rPr>
        <w:tab/>
      </w:r>
      <w:r w:rsidRPr="00F479CC">
        <w:rPr>
          <w:rFonts w:ascii="Verdana" w:hAnsi="Verdana"/>
          <w:b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>1   2   3   4   5</w:t>
      </w:r>
    </w:p>
    <w:p w14:paraId="339F635F" w14:textId="77777777" w:rsidR="00385656" w:rsidRPr="00F479CC" w:rsidRDefault="00385656" w:rsidP="00385656">
      <w:pPr>
        <w:rPr>
          <w:rFonts w:ascii="Verdana" w:hAnsi="Verdana"/>
          <w:b/>
          <w:sz w:val="22"/>
          <w:szCs w:val="18"/>
        </w:rPr>
      </w:pPr>
    </w:p>
    <w:p w14:paraId="04B40D0E" w14:textId="77777777" w:rsidR="00D45768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4.</w:t>
      </w:r>
      <w:r w:rsidRPr="00F479CC">
        <w:rPr>
          <w:rFonts w:ascii="Verdana" w:hAnsi="Verdana"/>
          <w:sz w:val="22"/>
          <w:szCs w:val="18"/>
        </w:rPr>
        <w:t xml:space="preserve">  Calidad del material de apoyo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0A6587E3" w14:textId="77777777" w:rsidR="00D45768" w:rsidRDefault="00D45768" w:rsidP="00385656">
      <w:pPr>
        <w:rPr>
          <w:rFonts w:ascii="Verdana" w:hAnsi="Verdana"/>
          <w:sz w:val="22"/>
          <w:szCs w:val="18"/>
        </w:rPr>
      </w:pPr>
    </w:p>
    <w:p w14:paraId="741AD2F9" w14:textId="77777777" w:rsidR="00385656" w:rsidRPr="00F479CC" w:rsidRDefault="00D45768" w:rsidP="00385656">
      <w:pPr>
        <w:rPr>
          <w:rFonts w:ascii="Verdana" w:hAnsi="Verdana"/>
          <w:sz w:val="22"/>
          <w:szCs w:val="18"/>
        </w:rPr>
      </w:pPr>
      <w:r w:rsidRPr="00D45768">
        <w:rPr>
          <w:rFonts w:ascii="Verdana" w:hAnsi="Verdana"/>
          <w:b/>
          <w:sz w:val="22"/>
          <w:szCs w:val="18"/>
        </w:rPr>
        <w:t xml:space="preserve">5. </w:t>
      </w:r>
      <w:r w:rsidRPr="00D45768">
        <w:rPr>
          <w:rFonts w:ascii="Verdana" w:hAnsi="Verdana"/>
          <w:bCs/>
          <w:sz w:val="22"/>
          <w:szCs w:val="18"/>
        </w:rPr>
        <w:t>Metodología de trabajo</w:t>
      </w:r>
      <w:r w:rsidRPr="00D45768">
        <w:rPr>
          <w:rFonts w:ascii="Verdana" w:hAnsi="Verdana"/>
          <w:b/>
          <w:sz w:val="22"/>
          <w:szCs w:val="18"/>
        </w:rPr>
        <w:t xml:space="preserve"> </w:t>
      </w:r>
      <w:r w:rsidRPr="00D45768">
        <w:rPr>
          <w:rFonts w:ascii="Verdana" w:hAnsi="Verdana"/>
          <w:bCs/>
          <w:sz w:val="22"/>
          <w:szCs w:val="18"/>
        </w:rPr>
        <w:t>grupal</w:t>
      </w:r>
      <w:r>
        <w:rPr>
          <w:rFonts w:ascii="Verdana" w:hAnsi="Verdana"/>
          <w:bCs/>
          <w:sz w:val="22"/>
          <w:szCs w:val="18"/>
        </w:rPr>
        <w:t xml:space="preserve"> adecuada</w:t>
      </w:r>
      <w:r>
        <w:rPr>
          <w:rFonts w:ascii="Verdana" w:hAnsi="Verdana"/>
          <w:bCs/>
          <w:sz w:val="22"/>
          <w:szCs w:val="18"/>
        </w:rPr>
        <w:tab/>
      </w:r>
      <w:r>
        <w:rPr>
          <w:rFonts w:ascii="Verdana" w:hAnsi="Verdana"/>
          <w:bCs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>1   2   3   4   5</w:t>
      </w:r>
      <w:r w:rsidR="00385656" w:rsidRPr="00D45768">
        <w:rPr>
          <w:rFonts w:ascii="Verdana" w:hAnsi="Verdana"/>
          <w:b/>
          <w:sz w:val="22"/>
          <w:szCs w:val="18"/>
        </w:rPr>
        <w:br/>
      </w:r>
    </w:p>
    <w:p w14:paraId="441C8D8C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noProof/>
          <w:sz w:val="22"/>
          <w:szCs w:val="18"/>
        </w:rPr>
        <w:pict w14:anchorId="35E7D59A">
          <v:shapetype id="_x0000_t202" coordsize="21600,21600" o:spt="202" path="m,l,21600r21600,l21600,xe">
            <v:stroke joinstyle="miter"/>
            <v:path gradientshapeok="t" o:connecttype="rect"/>
          </v:shapetype>
          <v:shape id="_x0000_s2055" type="#_x0000_t202" style="position:absolute;margin-left:.6pt;margin-top:25.95pt;width:437.15pt;height:67.6pt;z-index:2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oAOLQIAAFUEAAAOAAAAZHJzL2Uyb0RvYy54bWysVNtu2zAMfR+wfxD0vtpx05tRp+jSZRjQ&#10;XYBuH8BIcixMFjVJid19/Sg5TYNuexnmB0EUqaPDQ9LXN2Nv2E75oNE2fHZScqasQKntpuHfvq7e&#10;XHIWIlgJBq1q+KMK/Gbx+tX14GpVYYdGKs8IxIZ6cA3vYnR1UQTRqR7CCTplydmi7yGS6TeF9DAQ&#10;em+KqizPiwG9dB6FCoFO7yYnX2T8tlUifm7boCIzDSduMa8+r+u0FotrqDceXKfFngb8A4setKVH&#10;D1B3EIFtvf4NqtfCY8A2ngjsC2xbLVTOgbKZlS+yeejAqZwLiRPcQabw/2DFp90Xz7RseDW74MxC&#10;T0VabkF6ZFKxqMaIrEoyDS7UFP3gKD6Ob3GkcueUg7tH8T0wi8sO7Ebdeo9Dp0ASzVm6WRxdnXBC&#10;AlkPH1HSa7CNmIHG1vdJQ1KFETqV6/FQIuLBBB1Wp+fl1Sm5BPlm83J+XuUiFlA/XXc+xPcKe5Y2&#10;DffUAxkedvchJjpQP4Wk1wIaLVfamGz4zXppPNsB9csqfzmDF2HGsqHhV2fV2aTAXyHK/P0JoteR&#10;Gt/ovuGXhyCok27vrMxtGUGbaU+Ujd0LmbSbVIzjesylyyonkdcoH0lZj1Of01zSpkP/k7OBerzh&#10;4ccWvOLMfLBUnavZfJ6GIhvzswuSkvljz/rYA1YQVMMjZ9N2GfMgZd3cLVVxpbO+z0z2lKl3s+z7&#10;OUvDcWznqOe/weIXAAAA//8DAFBLAwQUAAYACAAAACEASFsnctsAAAAHAQAADwAAAGRycy9kb3du&#10;cmV2LnhtbEyPQU/DMAyF70j8h8hI3FiyAmMqTaepguukbUhcvSa0hcQpTdqVf485sZufn/Xe52Iz&#10;eycmO8QukIblQoGwVAfTUaPh7fh6twYRE5JBF8hq+LERNuX1VYG5CWfa2+mQGsEhFHPU0KbU51LG&#10;urUe4yL0ltj7CIPHxHJopBnwzOHeyUyplfTYETe02NuqtfXXYfQaxmO1nfZV9vk+7czDbvWCHt23&#10;1rc38/YZRLJz+j+GP3xGh5KZTmEkE4XTwI8kDdma+dm9f1rycOLFo1Igy0Je8pe/AAAA//8DAFBL&#10;AQItABQABgAIAAAAIQC2gziS/gAAAOEBAAATAAAAAAAAAAAAAAAAAAAAAABbQ29udGVudF9UeXBl&#10;c10ueG1sUEsBAi0AFAAGAAgAAAAhADj9If/WAAAAlAEAAAsAAAAAAAAAAAAAAAAALwEAAF9yZWxz&#10;Ly5yZWxzUEsBAi0AFAAGAAgAAAAhAKfGgA4tAgAAVQQAAA4AAAAAAAAAAAAAAAAALgIAAGRycy9l&#10;Mm9Eb2MueG1sUEsBAi0AFAAGAAgAAAAhAEhbJ3LbAAAABwEAAA8AAAAAAAAAAAAAAAAAhwQAAGRy&#10;cy9kb3ducmV2LnhtbFBLBQYAAAAABAAEAPMAAACPBQAAAAA=&#10;">
            <v:textbox>
              <w:txbxContent>
                <w:p w14:paraId="6337ECFF" w14:textId="77777777" w:rsidR="00385656" w:rsidRPr="00534F05" w:rsidRDefault="00385656" w:rsidP="00385656">
                  <w:pPr>
                    <w:rPr>
                      <w:rFonts w:ascii="Verdana" w:hAnsi="Verdana"/>
                      <w:lang w:val="es-AR"/>
                    </w:rPr>
                  </w:pPr>
                  <w:r w:rsidRPr="00534F05">
                    <w:rPr>
                      <w:rFonts w:ascii="Verdana" w:hAnsi="Verdana"/>
                      <w:lang w:val="es-AR"/>
                    </w:rPr>
                    <w:t>Sugerencias</w:t>
                  </w:r>
                  <w:r>
                    <w:rPr>
                      <w:rFonts w:ascii="Verdana" w:hAnsi="Verdana"/>
                      <w:lang w:val="es-AR"/>
                    </w:rPr>
                    <w:t>:</w:t>
                  </w:r>
                </w:p>
              </w:txbxContent>
            </v:textbox>
            <w10:wrap type="square"/>
          </v:shape>
        </w:pict>
      </w:r>
      <w:r w:rsidR="00C707BD">
        <w:rPr>
          <w:rFonts w:ascii="Verdana" w:hAnsi="Verdana"/>
          <w:b/>
          <w:sz w:val="22"/>
          <w:szCs w:val="18"/>
        </w:rPr>
        <w:t>6</w:t>
      </w:r>
      <w:r w:rsidRPr="00F479CC">
        <w:rPr>
          <w:rFonts w:ascii="Verdana" w:hAnsi="Verdana"/>
          <w:b/>
          <w:sz w:val="22"/>
          <w:szCs w:val="18"/>
        </w:rPr>
        <w:t>.</w:t>
      </w:r>
      <w:r w:rsidRPr="00F479CC">
        <w:rPr>
          <w:rFonts w:ascii="Verdana" w:hAnsi="Verdana"/>
          <w:sz w:val="22"/>
          <w:szCs w:val="18"/>
        </w:rPr>
        <w:t xml:space="preserve">  Relevancia para su trabajo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166F0DB4" w14:textId="77777777" w:rsidR="000F2E8B" w:rsidRPr="00F479CC" w:rsidRDefault="000F2E8B">
      <w:pPr>
        <w:rPr>
          <w:rFonts w:ascii="Verdana" w:hAnsi="Verdana"/>
          <w:b/>
          <w:sz w:val="22"/>
          <w:szCs w:val="18"/>
        </w:rPr>
      </w:pP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b/>
          <w:sz w:val="22"/>
          <w:szCs w:val="18"/>
        </w:rPr>
        <w:t xml:space="preserve"> </w:t>
      </w:r>
    </w:p>
    <w:p w14:paraId="3D6D5DB3" w14:textId="77777777" w:rsidR="00B673AF" w:rsidRPr="00F479CC" w:rsidRDefault="000F2E8B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I</w:t>
      </w:r>
      <w:r w:rsidR="00534F05" w:rsidRPr="00F479CC">
        <w:rPr>
          <w:rFonts w:ascii="Verdana" w:hAnsi="Verdana"/>
          <w:b/>
          <w:sz w:val="22"/>
          <w:szCs w:val="18"/>
        </w:rPr>
        <w:t xml:space="preserve">I. </w:t>
      </w:r>
      <w:r w:rsidR="00385656" w:rsidRPr="00F479CC">
        <w:rPr>
          <w:rFonts w:ascii="Verdana" w:hAnsi="Verdana"/>
          <w:b/>
          <w:sz w:val="22"/>
          <w:szCs w:val="18"/>
        </w:rPr>
        <w:t>Ambiente del evento</w:t>
      </w:r>
    </w:p>
    <w:p w14:paraId="27B0756B" w14:textId="77777777" w:rsidR="00385656" w:rsidRPr="00F479CC" w:rsidRDefault="00761350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ab/>
      </w:r>
      <w:r w:rsidRPr="00F479CC">
        <w:rPr>
          <w:rFonts w:ascii="Verdana" w:hAnsi="Verdana"/>
          <w:b/>
          <w:sz w:val="22"/>
          <w:szCs w:val="18"/>
        </w:rPr>
        <w:tab/>
      </w:r>
    </w:p>
    <w:p w14:paraId="37955819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1.</w:t>
      </w:r>
      <w:r w:rsidRPr="00F479CC">
        <w:rPr>
          <w:rFonts w:ascii="Verdana" w:hAnsi="Verdana"/>
          <w:sz w:val="22"/>
          <w:szCs w:val="18"/>
        </w:rPr>
        <w:t xml:space="preserve"> Convocatoria adecuada en cuanto a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 xml:space="preserve">1   2   3   4   5 </w:t>
      </w:r>
    </w:p>
    <w:p w14:paraId="776182D5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sz w:val="22"/>
          <w:szCs w:val="18"/>
        </w:rPr>
        <w:t>tiempos e información</w:t>
      </w:r>
      <w:r w:rsidRPr="00F479CC">
        <w:rPr>
          <w:rFonts w:ascii="Verdana" w:hAnsi="Verdana"/>
          <w:sz w:val="22"/>
          <w:szCs w:val="18"/>
        </w:rPr>
        <w:br/>
      </w:r>
    </w:p>
    <w:p w14:paraId="72E517B7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2.</w:t>
      </w:r>
      <w:r w:rsidRPr="00F479CC">
        <w:rPr>
          <w:rFonts w:ascii="Verdana" w:hAnsi="Verdana"/>
          <w:sz w:val="22"/>
          <w:szCs w:val="18"/>
        </w:rPr>
        <w:t xml:space="preserve"> Lugar ameno y confortable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 xml:space="preserve">1   2   3   4   5 </w:t>
      </w:r>
    </w:p>
    <w:p w14:paraId="59CBCEE0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</w:p>
    <w:p w14:paraId="7ACC49E7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3.</w:t>
      </w:r>
      <w:r w:rsidRPr="00F479CC">
        <w:rPr>
          <w:rFonts w:ascii="Verdana" w:hAnsi="Verdana"/>
          <w:sz w:val="22"/>
          <w:szCs w:val="18"/>
        </w:rPr>
        <w:t xml:space="preserve"> Conformación adecuada de la sala con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0A3C1DA7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sz w:val="22"/>
          <w:szCs w:val="18"/>
        </w:rPr>
        <w:t>facilidad de ver, oír y participar</w:t>
      </w:r>
    </w:p>
    <w:p w14:paraId="3F4A5786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</w:p>
    <w:p w14:paraId="220C90F0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>4.</w:t>
      </w:r>
      <w:r w:rsidRPr="00F479CC">
        <w:rPr>
          <w:rFonts w:ascii="Verdana" w:hAnsi="Verdana"/>
          <w:sz w:val="22"/>
          <w:szCs w:val="18"/>
        </w:rPr>
        <w:t xml:space="preserve"> Comidas adecuadas y saludables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5721182F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</w:p>
    <w:p w14:paraId="2BA9AA7A" w14:textId="77777777" w:rsidR="00534F05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b/>
          <w:sz w:val="22"/>
          <w:szCs w:val="18"/>
        </w:rPr>
        <w:t xml:space="preserve">5. </w:t>
      </w:r>
      <w:r w:rsidRPr="00F479CC">
        <w:rPr>
          <w:rFonts w:ascii="Verdana" w:hAnsi="Verdana"/>
          <w:sz w:val="22"/>
          <w:szCs w:val="18"/>
        </w:rPr>
        <w:t>Pausa activa adecuada y agradable</w:t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</w:r>
      <w:r w:rsidRPr="00F479CC">
        <w:rPr>
          <w:rFonts w:ascii="Verdana" w:hAnsi="Verdana"/>
          <w:sz w:val="22"/>
          <w:szCs w:val="18"/>
        </w:rPr>
        <w:tab/>
        <w:t>1   2   3   4   5</w:t>
      </w:r>
    </w:p>
    <w:p w14:paraId="26FDD746" w14:textId="77777777" w:rsidR="00385656" w:rsidRPr="00F479CC" w:rsidRDefault="00385656" w:rsidP="00385656">
      <w:pPr>
        <w:rPr>
          <w:rFonts w:ascii="Verdana" w:hAnsi="Verdana"/>
          <w:sz w:val="22"/>
          <w:szCs w:val="18"/>
        </w:rPr>
      </w:pPr>
      <w:r w:rsidRPr="00F479CC">
        <w:rPr>
          <w:rFonts w:ascii="Verdana" w:hAnsi="Verdana"/>
          <w:noProof/>
          <w:sz w:val="22"/>
          <w:szCs w:val="18"/>
        </w:rPr>
        <w:pict w14:anchorId="19FA3F94">
          <v:shape id="_x0000_s2057" type="#_x0000_t202" style="position:absolute;margin-left:1.8pt;margin-top:11.85pt;width:437.15pt;height:67.6pt;z-index:3;visibility:visible;mso-wrap-distance-top:3.6pt;mso-wrap-distance-bottom:3.6p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oAOLQIAAFUEAAAOAAAAZHJzL2Uyb0RvYy54bWysVNtu2zAMfR+wfxD0vtpx05tRp+jSZRjQ&#10;XYBuH8BIcixMFjVJid19/Sg5TYNuexnmB0EUqaPDQ9LXN2Nv2E75oNE2fHZScqasQKntpuHfvq7e&#10;XHIWIlgJBq1q+KMK/Gbx+tX14GpVYYdGKs8IxIZ6cA3vYnR1UQTRqR7CCTplydmi7yGS6TeF9DAQ&#10;em+KqizPiwG9dB6FCoFO7yYnX2T8tlUifm7boCIzDSduMa8+r+u0FotrqDceXKfFngb8A4setKVH&#10;D1B3EIFtvf4NqtfCY8A2ngjsC2xbLVTOgbKZlS+yeejAqZwLiRPcQabw/2DFp90Xz7RseDW74MxC&#10;T0VabkF6ZFKxqMaIrEoyDS7UFP3gKD6Ob3GkcueUg7tH8T0wi8sO7Ebdeo9Dp0ASzVm6WRxdnXBC&#10;AlkPH1HSa7CNmIHG1vdJQ1KFETqV6/FQIuLBBB1Wp+fl1Sm5BPlm83J+XuUiFlA/XXc+xPcKe5Y2&#10;DffUAxkedvchJjpQP4Wk1wIaLVfamGz4zXppPNsB9csqfzmDF2HGsqHhV2fV2aTAXyHK/P0JoteR&#10;Gt/ovuGXhyCok27vrMxtGUGbaU+Ujd0LmbSbVIzjesylyyonkdcoH0lZj1Of01zSpkP/k7OBerzh&#10;4ccWvOLMfLBUnavZfJ6GIhvzswuSkvljz/rYA1YQVMMjZ9N2GfMgZd3cLVVxpbO+z0z2lKl3s+z7&#10;OUvDcWznqOe/weIXAAAA//8DAFBLAwQUAAYACAAAACEASFsnctsAAAAHAQAADwAAAGRycy9kb3du&#10;cmV2LnhtbEyPQU/DMAyF70j8h8hI3FiyAmMqTaepguukbUhcvSa0hcQpTdqVf485sZufn/Xe52Iz&#10;eycmO8QukIblQoGwVAfTUaPh7fh6twYRE5JBF8hq+LERNuX1VYG5CWfa2+mQGsEhFHPU0KbU51LG&#10;urUe4yL0ltj7CIPHxHJopBnwzOHeyUyplfTYETe02NuqtfXXYfQaxmO1nfZV9vk+7czDbvWCHt23&#10;1rc38/YZRLJz+j+GP3xGh5KZTmEkE4XTwI8kDdma+dm9f1rycOLFo1Igy0Je8pe/AAAA//8DAFBL&#10;AQItABQABgAIAAAAIQC2gziS/gAAAOEBAAATAAAAAAAAAAAAAAAAAAAAAABbQ29udGVudF9UeXBl&#10;c10ueG1sUEsBAi0AFAAGAAgAAAAhADj9If/WAAAAlAEAAAsAAAAAAAAAAAAAAAAALwEAAF9yZWxz&#10;Ly5yZWxzUEsBAi0AFAAGAAgAAAAhAKfGgA4tAgAAVQQAAA4AAAAAAAAAAAAAAAAALgIAAGRycy9l&#10;Mm9Eb2MueG1sUEsBAi0AFAAGAAgAAAAhAEhbJ3LbAAAABwEAAA8AAAAAAAAAAAAAAAAAhwQAAGRy&#10;cy9kb3ducmV2LnhtbFBLBQYAAAAABAAEAPMAAACPBQAAAAA=&#10;">
            <v:textbox>
              <w:txbxContent>
                <w:p w14:paraId="5818B47F" w14:textId="77777777" w:rsidR="00385656" w:rsidRPr="00534F05" w:rsidRDefault="00385656" w:rsidP="00385656">
                  <w:pPr>
                    <w:rPr>
                      <w:rFonts w:ascii="Verdana" w:hAnsi="Verdana"/>
                      <w:lang w:val="es-AR"/>
                    </w:rPr>
                  </w:pPr>
                  <w:r w:rsidRPr="00534F05">
                    <w:rPr>
                      <w:rFonts w:ascii="Verdana" w:hAnsi="Verdana"/>
                      <w:lang w:val="es-AR"/>
                    </w:rPr>
                    <w:t>Sugerencias</w:t>
                  </w:r>
                  <w:r>
                    <w:rPr>
                      <w:rFonts w:ascii="Verdana" w:hAnsi="Verdana"/>
                      <w:lang w:val="es-AR"/>
                    </w:rPr>
                    <w:t>:</w:t>
                  </w:r>
                </w:p>
              </w:txbxContent>
            </v:textbox>
            <w10:wrap type="square"/>
          </v:shape>
        </w:pict>
      </w:r>
    </w:p>
    <w:p w14:paraId="733860CF" w14:textId="77777777" w:rsidR="00385656" w:rsidRPr="00F479CC" w:rsidRDefault="00385656" w:rsidP="00385656">
      <w:pPr>
        <w:rPr>
          <w:rFonts w:ascii="Verdana" w:hAnsi="Verdana"/>
          <w:b/>
          <w:sz w:val="22"/>
          <w:szCs w:val="18"/>
        </w:rPr>
      </w:pPr>
    </w:p>
    <w:p w14:paraId="54E6D0DF" w14:textId="77777777" w:rsidR="00761350" w:rsidRPr="00F479CC" w:rsidRDefault="00534F05">
      <w:pPr>
        <w:rPr>
          <w:rFonts w:ascii="Verdana" w:hAnsi="Verdana"/>
          <w:sz w:val="22"/>
          <w:szCs w:val="18"/>
        </w:rPr>
      </w:pPr>
      <w:r w:rsidRPr="00F479CC">
        <w:rPr>
          <w:noProof/>
          <w:sz w:val="22"/>
          <w:szCs w:val="18"/>
        </w:rPr>
        <w:pict w14:anchorId="3065C0F2">
          <v:shape id="Cuadro de texto 2" o:spid="_x0000_s2054" type="#_x0000_t202" style="position:absolute;margin-left:5.65pt;margin-top:29.15pt;width:437.1pt;height:67.75pt;z-index:1;visibility:visible;mso-wrap-distance-top:3.6pt;mso-wrap-distance-bottom:3.6pt;mso-width-relative:margin;mso-height-relative:margin">
            <v:textbox>
              <w:txbxContent>
                <w:p w14:paraId="666D8E5E" w14:textId="77777777" w:rsidR="00534F05" w:rsidRPr="00534F05" w:rsidRDefault="00534F05">
                  <w:pPr>
                    <w:rPr>
                      <w:rFonts w:ascii="Verdana" w:hAnsi="Verdana"/>
                      <w:lang w:val="es-AR"/>
                    </w:rPr>
                  </w:pPr>
                  <w:r>
                    <w:rPr>
                      <w:rFonts w:ascii="Verdana" w:hAnsi="Verdana"/>
                      <w:lang w:val="es-AR"/>
                    </w:rPr>
                    <w:t>Sugeren</w:t>
                  </w:r>
                  <w:r w:rsidR="00385656">
                    <w:rPr>
                      <w:rFonts w:ascii="Verdana" w:hAnsi="Verdana"/>
                      <w:lang w:val="es-AR"/>
                    </w:rPr>
                    <w:t>c</w:t>
                  </w:r>
                  <w:r>
                    <w:rPr>
                      <w:rFonts w:ascii="Verdana" w:hAnsi="Verdana"/>
                      <w:lang w:val="es-AR"/>
                    </w:rPr>
                    <w:t>ias:</w:t>
                  </w:r>
                </w:p>
              </w:txbxContent>
            </v:textbox>
            <w10:wrap type="square"/>
          </v:shape>
        </w:pict>
      </w:r>
      <w:r w:rsidRPr="00F479CC">
        <w:rPr>
          <w:rFonts w:ascii="Verdana" w:hAnsi="Verdana"/>
          <w:b/>
          <w:sz w:val="22"/>
          <w:szCs w:val="18"/>
        </w:rPr>
        <w:t xml:space="preserve">III. </w:t>
      </w:r>
      <w:r w:rsidR="00C20841" w:rsidRPr="00F479CC">
        <w:rPr>
          <w:rFonts w:ascii="Verdana" w:hAnsi="Verdana"/>
          <w:b/>
          <w:sz w:val="22"/>
          <w:szCs w:val="18"/>
        </w:rPr>
        <w:t>C</w:t>
      </w:r>
      <w:r w:rsidR="00081441" w:rsidRPr="00F479CC">
        <w:rPr>
          <w:rFonts w:ascii="Verdana" w:hAnsi="Verdana"/>
          <w:b/>
          <w:sz w:val="22"/>
          <w:szCs w:val="18"/>
        </w:rPr>
        <w:t>alifica</w:t>
      </w:r>
      <w:r w:rsidR="00C20841" w:rsidRPr="00F479CC">
        <w:rPr>
          <w:rFonts w:ascii="Verdana" w:hAnsi="Verdana"/>
          <w:b/>
          <w:sz w:val="22"/>
          <w:szCs w:val="18"/>
        </w:rPr>
        <w:t>ción general de la jornada</w:t>
      </w:r>
      <w:r w:rsidR="00C20841" w:rsidRPr="00F479CC">
        <w:rPr>
          <w:rFonts w:ascii="Verdana" w:hAnsi="Verdana"/>
          <w:b/>
          <w:sz w:val="22"/>
          <w:szCs w:val="18"/>
        </w:rPr>
        <w:tab/>
      </w:r>
      <w:r w:rsidR="00C20841" w:rsidRPr="00F479CC">
        <w:rPr>
          <w:rFonts w:ascii="Verdana" w:hAnsi="Verdana"/>
          <w:b/>
          <w:sz w:val="22"/>
          <w:szCs w:val="18"/>
        </w:rPr>
        <w:tab/>
      </w:r>
      <w:r w:rsidR="00C20841" w:rsidRPr="00F479CC">
        <w:rPr>
          <w:rFonts w:ascii="Verdana" w:hAnsi="Verdana"/>
          <w:sz w:val="22"/>
          <w:szCs w:val="18"/>
        </w:rPr>
        <w:t>1    2    3   4   5</w:t>
      </w:r>
    </w:p>
    <w:sectPr w:rsidR="00761350" w:rsidRPr="00F479CC" w:rsidSect="003C4967">
      <w:headerReference w:type="even" r:id="rId12"/>
      <w:headerReference w:type="default" r:id="rId13"/>
      <w:footerReference w:type="even" r:id="rId14"/>
      <w:footerReference w:type="default" r:id="rId15"/>
      <w:pgSz w:w="11906" w:h="16838" w:code="9"/>
      <w:pgMar w:top="1701" w:right="1588" w:bottom="1418" w:left="1418" w:header="794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129CB" w14:textId="77777777" w:rsidR="008975B4" w:rsidRDefault="008975B4">
      <w:r>
        <w:separator/>
      </w:r>
    </w:p>
  </w:endnote>
  <w:endnote w:type="continuationSeparator" w:id="0">
    <w:p w14:paraId="6696745F" w14:textId="77777777" w:rsidR="008975B4" w:rsidRDefault="0089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E06D32" w14:textId="77777777" w:rsidR="00761350" w:rsidRDefault="00761350" w:rsidP="00DE74B9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823D70">
      <w:rPr>
        <w:rStyle w:val="Nmerodepgina"/>
        <w:noProof/>
      </w:rPr>
      <w:t>8</w:t>
    </w:r>
    <w:r>
      <w:rPr>
        <w:rStyle w:val="Nmerodepgina"/>
      </w:rPr>
      <w:fldChar w:fldCharType="end"/>
    </w:r>
  </w:p>
  <w:p w14:paraId="5EC9E025" w14:textId="77777777" w:rsidR="00761350" w:rsidRDefault="0076135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C7243" w14:textId="77777777" w:rsidR="00DE74B9" w:rsidRDefault="00DE74B9" w:rsidP="00DE74B9">
    <w:pPr>
      <w:pStyle w:val="Piedepgina"/>
      <w:tabs>
        <w:tab w:val="clear" w:pos="4536"/>
        <w:tab w:val="clear" w:pos="9072"/>
        <w:tab w:val="left" w:pos="3780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838625" w14:textId="77777777" w:rsidR="008975B4" w:rsidRDefault="008975B4">
      <w:r>
        <w:separator/>
      </w:r>
    </w:p>
  </w:footnote>
  <w:footnote w:type="continuationSeparator" w:id="0">
    <w:p w14:paraId="2CB9FA09" w14:textId="77777777" w:rsidR="008975B4" w:rsidRDefault="008975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B6D207" w14:textId="77777777" w:rsidR="00761350" w:rsidRDefault="00494945">
    <w:pPr>
      <w:pStyle w:val="Encabezado"/>
      <w:rPr>
        <w:b/>
      </w:rPr>
    </w:pPr>
    <w:r>
      <w:rPr>
        <w:noProof/>
        <w:lang w:val="en-US"/>
      </w:rPr>
      <w:pict w14:anchorId="5AD1CD31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-63.35pt;margin-top:-744.85pt;width:466.65pt;height:54pt;z-index:2;mso-wrap-edited:f" fillcolor="#099" stroked="f" strokecolor="#099">
          <v:fill opacity="15729f"/>
          <v:textbox style="mso-next-textbox:#_x0000_s1026" inset="1.85419mm,.92711mm,1.85419mm,.92711mm">
            <w:txbxContent>
              <w:p w14:paraId="0A9E5F89" w14:textId="77777777" w:rsidR="00761350" w:rsidRDefault="00761350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8"/>
                  </w:rPr>
                </w:pPr>
                <w:r>
                  <w:rPr>
                    <w:rFonts w:ascii="Arial" w:hAnsi="Arial" w:cs="Arial"/>
                    <w:color w:val="000000"/>
                    <w:sz w:val="18"/>
                  </w:rPr>
                  <w:t>Mejoramiento de la calidad e inocuidad de las frutas y hortalizas frescas: un enfoque práctico</w:t>
                </w:r>
              </w:p>
              <w:p w14:paraId="78C3CF67" w14:textId="77777777" w:rsidR="00761350" w:rsidRDefault="00761350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8"/>
                  </w:rPr>
                </w:pPr>
                <w:r>
                  <w:rPr>
                    <w:rFonts w:ascii="Arial" w:hAnsi="Arial" w:cs="Arial"/>
                    <w:color w:val="000000"/>
                    <w:sz w:val="18"/>
                  </w:rPr>
                  <w:t>Manual para multiplicadores</w:t>
                </w:r>
              </w:p>
              <w:p w14:paraId="0AF88AF2" w14:textId="77777777" w:rsidR="00761350" w:rsidRDefault="00761350">
                <w:pPr>
                  <w:autoSpaceDE w:val="0"/>
                  <w:autoSpaceDN w:val="0"/>
                  <w:adjustRightInd w:val="0"/>
                  <w:rPr>
                    <w:rFonts w:ascii="Arial" w:hAnsi="Arial" w:cs="Arial"/>
                    <w:color w:val="000000"/>
                    <w:sz w:val="18"/>
                  </w:rPr>
                </w:pPr>
                <w:r>
                  <w:rPr>
                    <w:rFonts w:ascii="Arial" w:hAnsi="Arial" w:cs="Arial"/>
                    <w:color w:val="000000"/>
                    <w:sz w:val="18"/>
                  </w:rPr>
                  <w:tab/>
                  <w:t xml:space="preserve">. . . . . . . . . . . . . . . . . . . . . . . . . . . . . . . . . . . . . . . . . . . . . . . . . . . . . . . . . . . . . . . . . . . . . . . . . . . </w:t>
                </w:r>
              </w:p>
              <w:p w14:paraId="7BF7285F" w14:textId="77777777" w:rsidR="00761350" w:rsidRDefault="00761350">
                <w:pPr>
                  <w:autoSpaceDE w:val="0"/>
                  <w:autoSpaceDN w:val="0"/>
                  <w:adjustRightInd w:val="0"/>
                  <w:jc w:val="center"/>
                  <w:rPr>
                    <w:rFonts w:ascii="Arial" w:hAnsi="Arial" w:cs="Arial"/>
                    <w:color w:val="000000"/>
                    <w:sz w:val="18"/>
                  </w:rPr>
                </w:pPr>
                <w:r>
                  <w:rPr>
                    <w:rFonts w:ascii="Arial" w:hAnsi="Arial" w:cs="Arial"/>
                    <w:color w:val="000000"/>
                    <w:sz w:val="18"/>
                  </w:rPr>
                  <w:t>ORIENTACIÓN GENERAL</w:t>
                </w:r>
              </w:p>
            </w:txbxContent>
          </v:textbox>
        </v:shape>
      </w:pict>
    </w:r>
    <w:r>
      <w:rPr>
        <w:noProof/>
        <w:lang w:val="en-US"/>
      </w:rPr>
      <w:pict w14:anchorId="3DB9C7DD">
        <v:rect id="_x0000_s1025" style="position:absolute;margin-left:404.65pt;margin-top:-780.85pt;width:1in;height:189pt;z-index:1;mso-wrap-edited:f" fillcolor="#099" stroked="f">
          <v:textbox style="layout-flow:vertical;mso-layout-flow-alt:bottom-to-top;mso-next-textbox:#_x0000_s1025">
            <w:txbxContent>
              <w:p w14:paraId="25350AAD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  <w:r>
                  <w:rPr>
                    <w:rFonts w:ascii="Verdana" w:hAnsi="Verdana"/>
                    <w:b/>
                    <w:sz w:val="32"/>
                    <w:szCs w:val="32"/>
                  </w:rPr>
                  <w:t>ORIENTACIÓN GENERAL</w:t>
                </w:r>
              </w:p>
              <w:p w14:paraId="7EE742D8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  <w:p w14:paraId="08FC5AEC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  <w:p w14:paraId="5438CC5A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  <w:p w14:paraId="22047083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  <w:p w14:paraId="1F5D26EF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  <w:p w14:paraId="53AB7464" w14:textId="77777777" w:rsidR="00761350" w:rsidRDefault="00761350">
                <w:pPr>
                  <w:jc w:val="center"/>
                  <w:rPr>
                    <w:rFonts w:ascii="Verdana" w:hAnsi="Verdana"/>
                    <w:b/>
                    <w:sz w:val="32"/>
                    <w:szCs w:val="32"/>
                  </w:rPr>
                </w:pPr>
              </w:p>
            </w:txbxContent>
          </v:textbox>
        </v:rect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3F06D" w14:textId="77777777" w:rsidR="00720CCD" w:rsidRDefault="00F479CC">
    <w:pPr>
      <w:pStyle w:val="Encabezado"/>
    </w:pPr>
    <w:r>
      <w:rPr>
        <w:noProof/>
      </w:rPr>
      <w:pict w14:anchorId="1B3534D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1030" type="#_x0000_t75" style="position:absolute;margin-left:-72.4pt;margin-top:-102pt;width:619.8pt;height:171.6pt;z-index:3;visibility:visible;mso-position-horizontal-relative:margin;mso-position-vertical-relative:margin;mso-width-relative:margin;mso-height-relative:margin">
          <v:imagedata r:id="rId1" o:title="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1D6DDC"/>
    <w:multiLevelType w:val="hybridMultilevel"/>
    <w:tmpl w:val="B4EAE6B6"/>
    <w:lvl w:ilvl="0" w:tplc="6F5C75EE">
      <w:start w:val="1"/>
      <w:numFmt w:val="decimal"/>
      <w:lvlText w:val="%1."/>
      <w:lvlJc w:val="left"/>
      <w:pPr>
        <w:ind w:left="720" w:hanging="720"/>
      </w:pPr>
      <w:rPr>
        <w:rFonts w:hint="default"/>
        <w:b/>
      </w:rPr>
    </w:lvl>
    <w:lvl w:ilvl="1" w:tplc="2C0A0019">
      <w:start w:val="1"/>
      <w:numFmt w:val="lowerLetter"/>
      <w:lvlText w:val="%2."/>
      <w:lvlJc w:val="left"/>
      <w:pPr>
        <w:ind w:left="1080" w:hanging="360"/>
      </w:pPr>
    </w:lvl>
    <w:lvl w:ilvl="2" w:tplc="2C0A001B" w:tentative="1">
      <w:start w:val="1"/>
      <w:numFmt w:val="lowerRoman"/>
      <w:lvlText w:val="%3."/>
      <w:lvlJc w:val="right"/>
      <w:pPr>
        <w:ind w:left="1800" w:hanging="180"/>
      </w:pPr>
    </w:lvl>
    <w:lvl w:ilvl="3" w:tplc="2C0A000F" w:tentative="1">
      <w:start w:val="1"/>
      <w:numFmt w:val="decimal"/>
      <w:lvlText w:val="%4."/>
      <w:lvlJc w:val="left"/>
      <w:pPr>
        <w:ind w:left="2520" w:hanging="360"/>
      </w:pPr>
    </w:lvl>
    <w:lvl w:ilvl="4" w:tplc="2C0A0019" w:tentative="1">
      <w:start w:val="1"/>
      <w:numFmt w:val="lowerLetter"/>
      <w:lvlText w:val="%5."/>
      <w:lvlJc w:val="left"/>
      <w:pPr>
        <w:ind w:left="3240" w:hanging="360"/>
      </w:pPr>
    </w:lvl>
    <w:lvl w:ilvl="5" w:tplc="2C0A001B" w:tentative="1">
      <w:start w:val="1"/>
      <w:numFmt w:val="lowerRoman"/>
      <w:lvlText w:val="%6."/>
      <w:lvlJc w:val="right"/>
      <w:pPr>
        <w:ind w:left="3960" w:hanging="180"/>
      </w:pPr>
    </w:lvl>
    <w:lvl w:ilvl="6" w:tplc="2C0A000F" w:tentative="1">
      <w:start w:val="1"/>
      <w:numFmt w:val="decimal"/>
      <w:lvlText w:val="%7."/>
      <w:lvlJc w:val="left"/>
      <w:pPr>
        <w:ind w:left="4680" w:hanging="360"/>
      </w:pPr>
    </w:lvl>
    <w:lvl w:ilvl="7" w:tplc="2C0A0019" w:tentative="1">
      <w:start w:val="1"/>
      <w:numFmt w:val="lowerLetter"/>
      <w:lvlText w:val="%8."/>
      <w:lvlJc w:val="left"/>
      <w:pPr>
        <w:ind w:left="5400" w:hanging="360"/>
      </w:pPr>
    </w:lvl>
    <w:lvl w:ilvl="8" w:tplc="2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7C055BE"/>
    <w:multiLevelType w:val="singleLevel"/>
    <w:tmpl w:val="47B8BC44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 w16cid:durableId="1649239581">
    <w:abstractNumId w:val="1"/>
  </w:num>
  <w:num w:numId="2" w16cid:durableId="1014965743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evenAndOddHeader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8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C5F1A"/>
    <w:rsid w:val="00081441"/>
    <w:rsid w:val="000F2E8B"/>
    <w:rsid w:val="001B1C02"/>
    <w:rsid w:val="001D45A8"/>
    <w:rsid w:val="0021027E"/>
    <w:rsid w:val="00252E18"/>
    <w:rsid w:val="00256B5C"/>
    <w:rsid w:val="002A5B57"/>
    <w:rsid w:val="003148B4"/>
    <w:rsid w:val="003628AC"/>
    <w:rsid w:val="00385656"/>
    <w:rsid w:val="003C4967"/>
    <w:rsid w:val="003C5F1A"/>
    <w:rsid w:val="003E30D9"/>
    <w:rsid w:val="003F48AC"/>
    <w:rsid w:val="00443A3C"/>
    <w:rsid w:val="004505F4"/>
    <w:rsid w:val="00494945"/>
    <w:rsid w:val="00534F05"/>
    <w:rsid w:val="00557415"/>
    <w:rsid w:val="005F5BF9"/>
    <w:rsid w:val="00720CCD"/>
    <w:rsid w:val="00761350"/>
    <w:rsid w:val="007A0F38"/>
    <w:rsid w:val="00814165"/>
    <w:rsid w:val="00823D70"/>
    <w:rsid w:val="008975B4"/>
    <w:rsid w:val="009066D9"/>
    <w:rsid w:val="0093100E"/>
    <w:rsid w:val="00967F8A"/>
    <w:rsid w:val="00981A0A"/>
    <w:rsid w:val="009B53D6"/>
    <w:rsid w:val="009B5465"/>
    <w:rsid w:val="009C173E"/>
    <w:rsid w:val="009E4EF5"/>
    <w:rsid w:val="00A40DEE"/>
    <w:rsid w:val="00B24D5D"/>
    <w:rsid w:val="00B37936"/>
    <w:rsid w:val="00B673AF"/>
    <w:rsid w:val="00B91A88"/>
    <w:rsid w:val="00C20841"/>
    <w:rsid w:val="00C527A2"/>
    <w:rsid w:val="00C707BD"/>
    <w:rsid w:val="00CA062B"/>
    <w:rsid w:val="00D45768"/>
    <w:rsid w:val="00DE74B9"/>
    <w:rsid w:val="00E277A5"/>
    <w:rsid w:val="00EA6692"/>
    <w:rsid w:val="00F21D4F"/>
    <w:rsid w:val="00F479CC"/>
    <w:rsid w:val="00FA7B54"/>
    <w:rsid w:val="00FD24D6"/>
    <w:rsid w:val="00FE1F3A"/>
    <w:rsid w:val="00FE4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8"/>
    <o:shapelayout v:ext="edit">
      <o:idmap v:ext="edit" data="2"/>
    </o:shapelayout>
  </w:shapeDefaults>
  <w:decimalSymbol w:val=","/>
  <w:listSeparator w:val=";"/>
  <w14:docId w14:val="4D4E4374"/>
  <w15:chartTrackingRefBased/>
  <w15:docId w15:val="{B9AB80B8-0336-44B7-9924-CE43D861CE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AR" w:eastAsia="es-A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20CCD"/>
    <w:rPr>
      <w:sz w:val="24"/>
      <w:lang w:val="es-ES_tradnl" w:eastAsia="en-US"/>
    </w:rPr>
  </w:style>
  <w:style w:type="paragraph" w:styleId="Ttulo1">
    <w:name w:val="heading 1"/>
    <w:basedOn w:val="Normal"/>
    <w:next w:val="Normal"/>
    <w:qFormat/>
    <w:pPr>
      <w:keepNext/>
      <w:jc w:val="center"/>
      <w:outlineLvl w:val="0"/>
    </w:pPr>
    <w:rPr>
      <w:rFonts w:ascii="Verdana" w:hAnsi="Verdana"/>
      <w:b/>
      <w:shadow/>
      <w:color w:val="008000"/>
      <w:sz w:val="48"/>
      <w:szCs w:val="48"/>
    </w:rPr>
  </w:style>
  <w:style w:type="paragraph" w:styleId="Ttulo7">
    <w:name w:val="heading 7"/>
    <w:basedOn w:val="Normal"/>
    <w:next w:val="Normal"/>
    <w:qFormat/>
    <w:pPr>
      <w:keepNext/>
      <w:outlineLvl w:val="6"/>
    </w:pPr>
    <w:rPr>
      <w:rFonts w:ascii="Garamond" w:hAnsi="Garamond"/>
      <w:b/>
      <w:sz w:val="8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Encabezado">
    <w:name w:val="header"/>
    <w:basedOn w:val="Normal"/>
    <w:pPr>
      <w:tabs>
        <w:tab w:val="center" w:pos="4536"/>
        <w:tab w:val="right" w:pos="9072"/>
      </w:tabs>
    </w:pPr>
  </w:style>
  <w:style w:type="paragraph" w:styleId="Piedepgina">
    <w:name w:val="footer"/>
    <w:basedOn w:val="Normal"/>
    <w:pPr>
      <w:tabs>
        <w:tab w:val="center" w:pos="4536"/>
        <w:tab w:val="right" w:pos="9072"/>
      </w:tabs>
    </w:pPr>
  </w:style>
  <w:style w:type="character" w:styleId="Hipervnculo">
    <w:name w:val="Hyperlink"/>
    <w:rPr>
      <w:color w:val="0000FF"/>
      <w:u w:val="single"/>
    </w:rPr>
  </w:style>
  <w:style w:type="paragraph" w:styleId="Textoindependiente">
    <w:name w:val="Body Text"/>
    <w:basedOn w:val="Normal"/>
    <w:pPr>
      <w:jc w:val="center"/>
    </w:pPr>
    <w:rPr>
      <w:lang w:val="es-ES"/>
    </w:rPr>
  </w:style>
  <w:style w:type="paragraph" w:styleId="Textoindependiente2">
    <w:name w:val="Body Text 2"/>
    <w:basedOn w:val="Normal"/>
    <w:pPr>
      <w:spacing w:after="120" w:line="480" w:lineRule="auto"/>
    </w:pPr>
    <w:rPr>
      <w:lang w:val="es-ES"/>
    </w:rPr>
  </w:style>
  <w:style w:type="paragraph" w:styleId="Textodeglobo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Nmerodepgina">
    <w:name w:val="page number"/>
    <w:basedOn w:val="Fuentedeprrafopredeter"/>
  </w:style>
  <w:style w:type="paragraph" w:styleId="Ttulo">
    <w:name w:val="Title"/>
    <w:basedOn w:val="Normal"/>
    <w:qFormat/>
    <w:pPr>
      <w:jc w:val="center"/>
    </w:pPr>
    <w:rPr>
      <w:rFonts w:ascii="Garamond" w:hAnsi="Garamond"/>
      <w:b/>
      <w:lang w:val="es-ES"/>
    </w:rPr>
  </w:style>
  <w:style w:type="paragraph" w:styleId="Textoindependiente3">
    <w:name w:val="Body Text 3"/>
    <w:basedOn w:val="Normal"/>
    <w:pPr>
      <w:ind w:right="139"/>
      <w:jc w:val="both"/>
    </w:pPr>
    <w:rPr>
      <w:rFonts w:ascii="Verdana" w:hAnsi="Verdana"/>
      <w:i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LongProperties xmlns="http://schemas.microsoft.com/office/2006/metadata/longProperties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07F333EFE3BF4A93743CA3BD3B3A08" ma:contentTypeVersion="16" ma:contentTypeDescription="Create a new document." ma:contentTypeScope="" ma:versionID="0a51fef6fbc139ef7727555932d1544f">
  <xsd:schema xmlns:xsd="http://www.w3.org/2001/XMLSchema" xmlns:xs="http://www.w3.org/2001/XMLSchema" xmlns:p="http://schemas.microsoft.com/office/2006/metadata/properties" xmlns:ns2="896e5098-04a3-4bd6-b04c-3aad9756262b" xmlns:ns3="73d0ba8d-d766-4bf6-bcf0-d2eb81301a02" xmlns:ns4="5e13aadc-de86-43ee-b386-40c01ba74c80" targetNamespace="http://schemas.microsoft.com/office/2006/metadata/properties" ma:root="true" ma:fieldsID="e415f6fc3ba106770c46c7837c2bade7" ns2:_="" ns3:_="" ns4:_="">
    <xsd:import namespace="896e5098-04a3-4bd6-b04c-3aad9756262b"/>
    <xsd:import namespace="73d0ba8d-d766-4bf6-bcf0-d2eb81301a02"/>
    <xsd:import namespace="5e13aadc-de86-43ee-b386-40c01ba74c8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6e5098-04a3-4bd6-b04c-3aad975626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0f44cca-6aff-4d49-827c-e4b3bc2e3f1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d0ba8d-d766-4bf6-bcf0-d2eb81301a0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13aadc-de86-43ee-b386-40c01ba74c80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48c521e-ac5b-404c-b520-ebc2cbc7de7c}" ma:internalName="TaxCatchAll" ma:showField="CatchAllData" ma:web="73d0ba8d-d766-4bf6-bcf0-d2eb81301a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96e5098-04a3-4bd6-b04c-3aad9756262b">
      <Terms xmlns="http://schemas.microsoft.com/office/infopath/2007/PartnerControls"/>
    </lcf76f155ced4ddcb4097134ff3c332f>
    <TaxCatchAll xmlns="5e13aadc-de86-43ee-b386-40c01ba74c80"/>
  </documentManagement>
</p:properties>
</file>

<file path=customXml/itemProps1.xml><?xml version="1.0" encoding="utf-8"?>
<ds:datastoreItem xmlns:ds="http://schemas.openxmlformats.org/officeDocument/2006/customXml" ds:itemID="{E2D1EE68-3D1F-4143-94B2-99A9401E754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49FE7B70-B324-4E27-A18C-C161E4F9A2A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6082802-5C56-4F51-8E60-16828E15D20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6e5098-04a3-4bd6-b04c-3aad9756262b"/>
    <ds:schemaRef ds:uri="73d0ba8d-d766-4bf6-bcf0-d2eb81301a02"/>
    <ds:schemaRef ds:uri="5e13aadc-de86-43ee-b386-40c01ba74c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82E23A8-23AA-49DC-AA0B-0E801DB4D05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A5B41CC4-4932-42C0-AE50-CF16F38166E6}">
  <ds:schemaRefs>
    <ds:schemaRef ds:uri="http://schemas.microsoft.com/office/2006/metadata/properties"/>
    <ds:schemaRef ds:uri="http://schemas.microsoft.com/office/infopath/2007/PartnerControls"/>
    <ds:schemaRef ds:uri="896e5098-04a3-4bd6-b04c-3aad9756262b"/>
    <ds:schemaRef ds:uri="5e13aadc-de86-43ee-b386-40c01ba74c8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135</Words>
  <Characters>748</Characters>
  <Application>Microsoft Office Word</Application>
  <DocSecurity>0</DocSecurity>
  <Lines>6</Lines>
  <Paragraphs>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Antecedentes</vt:lpstr>
      <vt:lpstr>Antecedentes</vt:lpstr>
    </vt:vector>
  </TitlesOfParts>
  <Company>FAO of The UN</Company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Antecedentes</dc:title>
  <dc:subject/>
  <dc:creator>FAO</dc:creator>
  <cp:keywords/>
  <dc:description/>
  <cp:lastModifiedBy>Hazrum, Flavio (ARG)</cp:lastModifiedBy>
  <cp:revision>2</cp:revision>
  <cp:lastPrinted>2004-02-26T22:57:00Z</cp:lastPrinted>
  <dcterms:created xsi:type="dcterms:W3CDTF">2023-05-10T13:51:00Z</dcterms:created>
  <dcterms:modified xsi:type="dcterms:W3CDTF">2023-05-10T13:51:00Z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Hazrum, Flavio (ARG)</vt:lpwstr>
  </property>
  <property fmtid="{D5CDD505-2E9C-101B-9397-08002B2CF9AE}" pid="3" name="Order">
    <vt:lpwstr>32630100.0000000</vt:lpwstr>
  </property>
  <property fmtid="{D5CDD505-2E9C-101B-9397-08002B2CF9AE}" pid="4" name="display_urn:schemas-microsoft-com:office:office#Author">
    <vt:lpwstr>Briancesco, Lorena (ARG)</vt:lpwstr>
  </property>
</Properties>
</file>