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92996" w14:textId="34924875" w:rsidR="00FC7F3F" w:rsidRPr="00A21EF6" w:rsidRDefault="00A21EF6" w:rsidP="00A21EF6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Anexo 1</w:t>
      </w:r>
      <w:r w:rsidR="00FC7F3F" w:rsidRPr="00A21EF6">
        <w:rPr>
          <w:rFonts w:asciiTheme="majorHAnsi" w:hAnsiTheme="majorHAnsi"/>
          <w:b/>
        </w:rPr>
        <w:t xml:space="preserve">. Carta de presentación de la </w:t>
      </w:r>
      <w:r>
        <w:rPr>
          <w:rFonts w:asciiTheme="majorHAnsi" w:hAnsiTheme="majorHAnsi"/>
          <w:b/>
        </w:rPr>
        <w:t>oferta</w:t>
      </w:r>
    </w:p>
    <w:p w14:paraId="4FED1092" w14:textId="1CED5F15" w:rsidR="00FC7F3F" w:rsidRPr="00A21EF6" w:rsidRDefault="001A6F31" w:rsidP="00C55E86">
      <w:pPr>
        <w:rPr>
          <w:rFonts w:asciiTheme="majorHAnsi" w:hAnsiTheme="majorHAnsi"/>
        </w:rPr>
      </w:pPr>
      <w:r w:rsidRPr="00A21EF6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1BF361" wp14:editId="73198E61">
                <wp:simplePos x="0" y="0"/>
                <wp:positionH relativeFrom="page">
                  <wp:posOffset>818382</wp:posOffset>
                </wp:positionH>
                <wp:positionV relativeFrom="page">
                  <wp:posOffset>1507032</wp:posOffset>
                </wp:positionV>
                <wp:extent cx="5987415" cy="0"/>
                <wp:effectExtent l="0" t="0" r="0" b="0"/>
                <wp:wrapNone/>
                <wp:docPr id="2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74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B7636" id="Line 44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45pt,118.65pt" to="535.9pt,1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" strokeweight=".7pt">
                <w10:wrap anchorx="page" anchory="page"/>
              </v:line>
            </w:pict>
          </mc:Fallback>
        </mc:AlternateContent>
      </w:r>
      <w:r w:rsidRPr="00A21EF6">
        <w:rPr>
          <w:rFonts w:asciiTheme="majorHAnsi" w:hAnsiTheme="majorHAnsi"/>
        </w:rPr>
        <w:t xml:space="preserve"> </w:t>
      </w:r>
      <w:r w:rsidR="00FC7F3F" w:rsidRPr="00A21EF6">
        <w:rPr>
          <w:rFonts w:asciiTheme="majorHAnsi" w:hAnsiTheme="majorHAnsi"/>
        </w:rPr>
        <w:t>(Salvo en los puntos indicados, no se puede hacer cambios a esta plantilla).</w:t>
      </w:r>
    </w:p>
    <w:p w14:paraId="35CCFF16" w14:textId="4649EBF1" w:rsidR="001A6F31" w:rsidRPr="00A21EF6" w:rsidRDefault="001A6F31" w:rsidP="00C55E86">
      <w:pPr>
        <w:rPr>
          <w:rFonts w:asciiTheme="majorHAnsi" w:eastAsia="Tahoma" w:hAnsiTheme="majorHAnsi"/>
          <w:lang w:val="es-ES"/>
        </w:rPr>
      </w:pPr>
    </w:p>
    <w:p w14:paraId="54A189E7" w14:textId="35C6007E" w:rsidR="00FC7F3F" w:rsidRPr="00A21EF6" w:rsidRDefault="00FC7F3F" w:rsidP="00B774F3">
      <w:pPr>
        <w:jc w:val="right"/>
        <w:rPr>
          <w:rFonts w:asciiTheme="majorHAnsi" w:eastAsia="Tahoma" w:hAnsiTheme="majorHAnsi"/>
          <w:lang w:val="es-ES"/>
        </w:rPr>
      </w:pPr>
      <w:r w:rsidRPr="00A21EF6">
        <w:rPr>
          <w:rFonts w:asciiTheme="majorHAnsi" w:eastAsia="Tahoma" w:hAnsiTheme="majorHAnsi"/>
          <w:lang w:val="es-ES"/>
        </w:rPr>
        <w:t>[</w:t>
      </w:r>
      <w:r w:rsidRPr="00A21EF6">
        <w:rPr>
          <w:rFonts w:asciiTheme="majorHAnsi" w:eastAsia="Tahoma" w:hAnsiTheme="majorHAnsi"/>
          <w:highlight w:val="yellow"/>
          <w:lang w:val="es-ES"/>
        </w:rPr>
        <w:t>Escriba el lugar]</w:t>
      </w:r>
      <w:r w:rsidR="00C03136" w:rsidRPr="00A21EF6">
        <w:rPr>
          <w:rFonts w:asciiTheme="majorHAnsi" w:eastAsia="Tahoma" w:hAnsiTheme="majorHAnsi"/>
          <w:highlight w:val="yellow"/>
          <w:lang w:val="es-ES"/>
        </w:rPr>
        <w:t xml:space="preserve">, </w:t>
      </w:r>
      <w:r w:rsidRPr="00A21EF6">
        <w:rPr>
          <w:rFonts w:asciiTheme="majorHAnsi" w:eastAsia="Tahoma" w:hAnsiTheme="majorHAnsi"/>
          <w:highlight w:val="yellow"/>
          <w:lang w:val="es-ES"/>
        </w:rPr>
        <w:t>[Escriba la fecha]</w:t>
      </w:r>
    </w:p>
    <w:p w14:paraId="5013397C" w14:textId="77777777" w:rsidR="004A6825" w:rsidRDefault="00066F12" w:rsidP="00B774F3">
      <w:pPr>
        <w:jc w:val="both"/>
        <w:rPr>
          <w:rFonts w:asciiTheme="majorHAnsi" w:eastAsia="Tahoma" w:hAnsiTheme="majorHAnsi"/>
          <w:spacing w:val="3"/>
        </w:rPr>
      </w:pPr>
      <w:r w:rsidRPr="00066F12">
        <w:rPr>
          <w:rFonts w:asciiTheme="majorHAnsi" w:eastAsia="Tahoma" w:hAnsiTheme="majorHAnsi"/>
          <w:spacing w:val="3"/>
        </w:rPr>
        <w:t xml:space="preserve">Para: Dra. Gina Tambini Gomez </w:t>
      </w:r>
    </w:p>
    <w:p w14:paraId="59925F32" w14:textId="25C0F002" w:rsidR="00FA53FC" w:rsidRDefault="004A6825" w:rsidP="00B774F3">
      <w:pPr>
        <w:jc w:val="both"/>
        <w:rPr>
          <w:rFonts w:asciiTheme="majorHAnsi" w:eastAsia="Tahoma" w:hAnsiTheme="majorHAnsi"/>
          <w:spacing w:val="3"/>
        </w:rPr>
      </w:pPr>
      <w:r>
        <w:rPr>
          <w:rFonts w:asciiTheme="majorHAnsi" w:eastAsia="Tahoma" w:hAnsiTheme="majorHAnsi"/>
          <w:spacing w:val="3"/>
        </w:rPr>
        <w:t xml:space="preserve">          </w:t>
      </w:r>
      <w:r w:rsidR="00066F12" w:rsidRPr="00066F12">
        <w:rPr>
          <w:rFonts w:asciiTheme="majorHAnsi" w:eastAsia="Tahoma" w:hAnsiTheme="majorHAnsi"/>
          <w:spacing w:val="3"/>
        </w:rPr>
        <w:t xml:space="preserve">Representante de la OPS/OMS en Colombia </w:t>
      </w:r>
    </w:p>
    <w:p w14:paraId="7D7192D6" w14:textId="77777777" w:rsidR="004A6825" w:rsidRPr="00282876" w:rsidRDefault="004A6825" w:rsidP="004A6825">
      <w:pPr>
        <w:jc w:val="both"/>
        <w:rPr>
          <w:rFonts w:asciiTheme="majorHAnsi" w:eastAsia="Tahoma" w:hAnsiTheme="majorHAnsi"/>
          <w:spacing w:val="6"/>
          <w:lang w:val="es-ES"/>
        </w:rPr>
      </w:pPr>
      <w:r w:rsidRPr="00282876">
        <w:rPr>
          <w:rFonts w:asciiTheme="majorHAnsi" w:eastAsia="Tahoma" w:hAnsiTheme="majorHAnsi"/>
          <w:spacing w:val="6"/>
          <w:lang w:val="es-ES"/>
        </w:rPr>
        <w:t>Estimada Dra. Tambini:</w:t>
      </w:r>
    </w:p>
    <w:p w14:paraId="0A67A75D" w14:textId="78C9513C" w:rsidR="00FC7F3F" w:rsidRPr="00A21EF6" w:rsidRDefault="00FC7F3F" w:rsidP="00B774F3">
      <w:pPr>
        <w:ind w:firstLine="708"/>
        <w:jc w:val="both"/>
        <w:rPr>
          <w:rFonts w:asciiTheme="majorHAnsi" w:eastAsia="Tahoma" w:hAnsiTheme="majorHAnsi"/>
          <w:spacing w:val="6"/>
          <w:lang w:val="es-ES"/>
        </w:rPr>
      </w:pPr>
      <w:r w:rsidRPr="00A21EF6">
        <w:rPr>
          <w:rFonts w:asciiTheme="majorHAnsi" w:eastAsia="Tahoma" w:hAnsiTheme="majorHAnsi"/>
          <w:spacing w:val="6"/>
          <w:lang w:val="es-ES"/>
        </w:rPr>
        <w:t>Por medio de la presente, nosotros, los abajo firmantes, ofrecemos la provisión de los productos y servicios relacionados requeridos para [</w:t>
      </w:r>
      <w:r w:rsidRPr="00A21EF6">
        <w:rPr>
          <w:rFonts w:asciiTheme="majorHAnsi" w:eastAsia="Tahoma" w:hAnsiTheme="majorHAnsi"/>
          <w:spacing w:val="6"/>
          <w:highlight w:val="yellow"/>
          <w:lang w:val="es-ES"/>
        </w:rPr>
        <w:t xml:space="preserve">escriba el nombre de los productos y servicios requeridos de acuerdo con la </w:t>
      </w:r>
      <w:r w:rsidR="002602FC" w:rsidRPr="00A21EF6">
        <w:rPr>
          <w:rFonts w:asciiTheme="majorHAnsi" w:eastAsia="Tahoma" w:hAnsiTheme="majorHAnsi"/>
          <w:spacing w:val="6"/>
          <w:highlight w:val="yellow"/>
          <w:lang w:val="es-ES"/>
        </w:rPr>
        <w:t>invitación a licitar</w:t>
      </w:r>
      <w:r w:rsidR="002602FC" w:rsidRPr="00A21EF6">
        <w:rPr>
          <w:rFonts w:asciiTheme="majorHAnsi" w:eastAsia="Tahoma" w:hAnsiTheme="majorHAnsi"/>
          <w:spacing w:val="6"/>
          <w:lang w:val="es-ES"/>
        </w:rPr>
        <w:t xml:space="preserve">] conforme a la invitación a licitar </w:t>
      </w:r>
      <w:r w:rsidRPr="00A21EF6">
        <w:rPr>
          <w:rFonts w:asciiTheme="majorHAnsi" w:eastAsia="Tahoma" w:hAnsiTheme="majorHAnsi"/>
          <w:spacing w:val="6"/>
          <w:lang w:val="es-ES"/>
        </w:rPr>
        <w:t>de fecha [</w:t>
      </w:r>
      <w:r w:rsidRPr="00A21EF6">
        <w:rPr>
          <w:rFonts w:asciiTheme="majorHAnsi" w:eastAsia="Tahoma" w:hAnsiTheme="majorHAnsi"/>
          <w:spacing w:val="6"/>
          <w:highlight w:val="yellow"/>
          <w:lang w:val="es-ES"/>
        </w:rPr>
        <w:t xml:space="preserve">escriba la fecha de la </w:t>
      </w:r>
      <w:r w:rsidR="002602FC">
        <w:rPr>
          <w:rFonts w:asciiTheme="majorHAnsi" w:eastAsia="Tahoma" w:hAnsiTheme="majorHAnsi"/>
          <w:spacing w:val="6"/>
          <w:highlight w:val="yellow"/>
          <w:lang w:val="es-ES"/>
        </w:rPr>
        <w:t>oferta</w:t>
      </w:r>
      <w:r w:rsidRPr="00A21EF6">
        <w:rPr>
          <w:rFonts w:asciiTheme="majorHAnsi" w:eastAsia="Tahoma" w:hAnsiTheme="majorHAnsi"/>
          <w:spacing w:val="6"/>
          <w:lang w:val="es-ES"/>
        </w:rPr>
        <w:t xml:space="preserve">]. A estos fines, presentamos nuestra </w:t>
      </w:r>
      <w:r w:rsidR="002602FC">
        <w:rPr>
          <w:rFonts w:asciiTheme="majorHAnsi" w:eastAsia="Tahoma" w:hAnsiTheme="majorHAnsi"/>
          <w:spacing w:val="6"/>
          <w:lang w:val="es-ES"/>
        </w:rPr>
        <w:t>oferta</w:t>
      </w:r>
      <w:r w:rsidR="005C1DCB">
        <w:rPr>
          <w:rFonts w:asciiTheme="majorHAnsi" w:eastAsia="Tahoma" w:hAnsiTheme="majorHAnsi"/>
          <w:spacing w:val="6"/>
          <w:lang w:val="es-ES"/>
        </w:rPr>
        <w:t xml:space="preserve"> técnica</w:t>
      </w:r>
      <w:r w:rsidRPr="00A21EF6">
        <w:rPr>
          <w:rFonts w:asciiTheme="majorHAnsi" w:eastAsia="Tahoma" w:hAnsiTheme="majorHAnsi"/>
          <w:spacing w:val="6"/>
          <w:lang w:val="es-ES"/>
        </w:rPr>
        <w:t xml:space="preserve">, la cual incluye una </w:t>
      </w:r>
      <w:r w:rsidR="002602FC">
        <w:rPr>
          <w:rFonts w:asciiTheme="majorHAnsi" w:eastAsia="Tahoma" w:hAnsiTheme="majorHAnsi"/>
          <w:spacing w:val="6"/>
          <w:lang w:val="es-ES"/>
        </w:rPr>
        <w:t>o</w:t>
      </w:r>
      <w:r w:rsidRPr="00A21EF6">
        <w:rPr>
          <w:rFonts w:asciiTheme="majorHAnsi" w:eastAsia="Tahoma" w:hAnsiTheme="majorHAnsi"/>
          <w:spacing w:val="6"/>
          <w:lang w:val="es-ES"/>
        </w:rPr>
        <w:t xml:space="preserve">ferta </w:t>
      </w:r>
      <w:r w:rsidR="002602FC">
        <w:rPr>
          <w:rFonts w:asciiTheme="majorHAnsi" w:eastAsia="Tahoma" w:hAnsiTheme="majorHAnsi"/>
          <w:spacing w:val="6"/>
          <w:lang w:val="es-ES"/>
        </w:rPr>
        <w:t>f</w:t>
      </w:r>
      <w:r w:rsidRPr="00A21EF6">
        <w:rPr>
          <w:rFonts w:asciiTheme="majorHAnsi" w:eastAsia="Tahoma" w:hAnsiTheme="majorHAnsi"/>
          <w:spacing w:val="6"/>
          <w:lang w:val="es-ES"/>
        </w:rPr>
        <w:t>inanciera.</w:t>
      </w:r>
    </w:p>
    <w:p w14:paraId="05312724" w14:textId="5EF490FF" w:rsidR="00BE1881" w:rsidRPr="00A21EF6" w:rsidRDefault="00FC7F3F" w:rsidP="00011547">
      <w:pPr>
        <w:ind w:left="708"/>
        <w:jc w:val="both"/>
        <w:rPr>
          <w:rFonts w:asciiTheme="majorHAnsi" w:eastAsia="Tahoma" w:hAnsiTheme="majorHAnsi"/>
          <w:spacing w:val="3"/>
          <w:lang w:val="es-ES"/>
        </w:rPr>
      </w:pPr>
      <w:r w:rsidRPr="00A21EF6">
        <w:rPr>
          <w:rFonts w:asciiTheme="majorHAnsi" w:eastAsia="Tahoma" w:hAnsiTheme="majorHAnsi"/>
          <w:spacing w:val="3"/>
          <w:lang w:val="es-ES"/>
        </w:rPr>
        <w:t>Declaramos que:</w:t>
      </w:r>
    </w:p>
    <w:p w14:paraId="31A63D65" w14:textId="7616382A" w:rsidR="00FC7F3F" w:rsidRPr="00A21EF6" w:rsidRDefault="00FC7F3F" w:rsidP="00B774F3">
      <w:pPr>
        <w:pStyle w:val="Prrafodelista"/>
        <w:numPr>
          <w:ilvl w:val="0"/>
          <w:numId w:val="34"/>
        </w:numPr>
        <w:jc w:val="both"/>
        <w:rPr>
          <w:rFonts w:asciiTheme="majorHAnsi" w:eastAsia="Tahoma" w:hAnsiTheme="majorHAnsi"/>
          <w:spacing w:val="6"/>
          <w:lang w:val="es-ES"/>
        </w:rPr>
      </w:pPr>
      <w:r w:rsidRPr="00A21EF6">
        <w:rPr>
          <w:rFonts w:asciiTheme="majorHAnsi" w:eastAsia="Tahoma" w:hAnsiTheme="majorHAnsi"/>
          <w:spacing w:val="6"/>
          <w:lang w:val="es-ES"/>
        </w:rPr>
        <w:t xml:space="preserve">En su totalidad, las informaciones y los enunciados planteados en la presente </w:t>
      </w:r>
      <w:r w:rsidR="002602FC">
        <w:rPr>
          <w:rFonts w:asciiTheme="majorHAnsi" w:eastAsia="Tahoma" w:hAnsiTheme="majorHAnsi"/>
          <w:spacing w:val="6"/>
          <w:lang w:val="es-ES"/>
        </w:rPr>
        <w:t>oferta</w:t>
      </w:r>
      <w:r w:rsidRPr="00A21EF6">
        <w:rPr>
          <w:rFonts w:asciiTheme="majorHAnsi" w:eastAsia="Tahoma" w:hAnsiTheme="majorHAnsi"/>
          <w:spacing w:val="6"/>
          <w:lang w:val="es-ES"/>
        </w:rPr>
        <w:t xml:space="preserve"> son ciertos; sabemos que cualquier declaración falsa presente en la </w:t>
      </w:r>
      <w:r w:rsidR="00DD3365">
        <w:rPr>
          <w:rFonts w:asciiTheme="majorHAnsi" w:eastAsia="Tahoma" w:hAnsiTheme="majorHAnsi"/>
          <w:spacing w:val="6"/>
          <w:lang w:val="es-ES"/>
        </w:rPr>
        <w:t>o</w:t>
      </w:r>
      <w:r w:rsidR="002602FC">
        <w:rPr>
          <w:rFonts w:asciiTheme="majorHAnsi" w:eastAsia="Tahoma" w:hAnsiTheme="majorHAnsi"/>
          <w:spacing w:val="6"/>
          <w:lang w:val="es-ES"/>
        </w:rPr>
        <w:t>ferta</w:t>
      </w:r>
      <w:r w:rsidRPr="00A21EF6">
        <w:rPr>
          <w:rFonts w:asciiTheme="majorHAnsi" w:eastAsia="Tahoma" w:hAnsiTheme="majorHAnsi"/>
          <w:spacing w:val="6"/>
          <w:lang w:val="es-ES"/>
        </w:rPr>
        <w:t xml:space="preserve"> puede descalificarnos.</w:t>
      </w:r>
    </w:p>
    <w:p w14:paraId="518E101A" w14:textId="77777777" w:rsidR="00FC7F3F" w:rsidRPr="00A21EF6" w:rsidRDefault="00FC7F3F" w:rsidP="00B774F3">
      <w:pPr>
        <w:pStyle w:val="Prrafodelista"/>
        <w:numPr>
          <w:ilvl w:val="0"/>
          <w:numId w:val="34"/>
        </w:numPr>
        <w:jc w:val="both"/>
        <w:rPr>
          <w:rFonts w:asciiTheme="majorHAnsi" w:eastAsia="Tahoma" w:hAnsiTheme="majorHAnsi"/>
          <w:spacing w:val="6"/>
          <w:lang w:val="es-ES"/>
        </w:rPr>
      </w:pPr>
      <w:r w:rsidRPr="00A21EF6">
        <w:rPr>
          <w:rFonts w:asciiTheme="majorHAnsi" w:eastAsia="Tahoma" w:hAnsiTheme="majorHAnsi"/>
          <w:spacing w:val="6"/>
          <w:lang w:val="es-ES"/>
        </w:rPr>
        <w:t>En la actualidad no nos encontramos en la lista de proveedores eliminados o suspendidos de la lista 1267/1989 del Consejo de Seguridad de las Naciones Unidas, la Lista de la División de Adquisiciones de las Naciones Unidas u otra Lista de Inadmisibilidad de las Naciones Unidas, ni la Lista de Inhabilitados del Banco Mundial.</w:t>
      </w:r>
    </w:p>
    <w:p w14:paraId="60256CC5" w14:textId="2E2ED71E" w:rsidR="00C03136" w:rsidRPr="00262661" w:rsidRDefault="00FC7F3F" w:rsidP="00FA75AA">
      <w:pPr>
        <w:pStyle w:val="Prrafodelista"/>
        <w:numPr>
          <w:ilvl w:val="0"/>
          <w:numId w:val="34"/>
        </w:numPr>
        <w:jc w:val="both"/>
        <w:rPr>
          <w:rFonts w:asciiTheme="majorHAnsi" w:eastAsia="Tahoma" w:hAnsiTheme="majorHAnsi"/>
          <w:spacing w:val="6"/>
          <w:lang w:val="es-ES"/>
        </w:rPr>
      </w:pPr>
      <w:r w:rsidRPr="00A21EF6">
        <w:rPr>
          <w:rFonts w:asciiTheme="majorHAnsi" w:eastAsia="Tahoma" w:hAnsiTheme="majorHAnsi"/>
          <w:spacing w:val="6"/>
          <w:lang w:val="es-ES"/>
        </w:rPr>
        <w:t xml:space="preserve">Nos ajustaremos al Código de Conducta para Proveedores de las Naciones Unidas, que puede consultarse en </w:t>
      </w:r>
      <w:hyperlink r:id="rId11" w:tgtFrame="_blank" w:tooltip="https://www.un.org/depts/ptd/sites/www.un.org.depts.ptd/files/files/attachment/page/pdf/unscc/conduct_spanish.pdf" w:history="1">
        <w:r w:rsidR="00CD0A06" w:rsidRPr="008C25C5">
          <w:rPr>
            <w:rStyle w:val="Hipervnculo"/>
            <w:rFonts w:ascii="Arial Narrow" w:hAnsi="Arial Narrow" w:cstheme="majorHAnsi"/>
            <w:lang w:val="es-ES"/>
          </w:rPr>
          <w:t>https://www.un.org/Depts/ptd/sites/www.un.org.Depts.ptd/files/files/attachment/page/pdf/unscc/conduct_spanish.pdf</w:t>
        </w:r>
      </w:hyperlink>
    </w:p>
    <w:p w14:paraId="1C6FD586" w14:textId="77777777" w:rsidR="00262661" w:rsidRPr="00011547" w:rsidRDefault="00262661" w:rsidP="00262661">
      <w:pPr>
        <w:pStyle w:val="Prrafodelista"/>
        <w:ind w:left="1428"/>
        <w:jc w:val="both"/>
        <w:rPr>
          <w:rFonts w:asciiTheme="majorHAnsi" w:eastAsia="Tahoma" w:hAnsiTheme="majorHAnsi"/>
          <w:spacing w:val="6"/>
          <w:lang w:val="es-ES"/>
        </w:rPr>
      </w:pPr>
    </w:p>
    <w:p w14:paraId="1E219154" w14:textId="46102CCA" w:rsidR="00011547" w:rsidRPr="008E1E03" w:rsidRDefault="00011547" w:rsidP="008E1E03">
      <w:pPr>
        <w:ind w:left="708"/>
        <w:jc w:val="both"/>
        <w:rPr>
          <w:rFonts w:asciiTheme="majorHAnsi" w:eastAsia="Tahoma" w:hAnsiTheme="majorHAnsi"/>
          <w:spacing w:val="3"/>
          <w:lang w:val="es-ES"/>
        </w:rPr>
      </w:pPr>
      <w:r w:rsidRPr="008E1E03">
        <w:rPr>
          <w:rFonts w:asciiTheme="majorHAnsi" w:eastAsia="Tahoma" w:hAnsiTheme="majorHAnsi"/>
          <w:spacing w:val="3"/>
          <w:lang w:val="es-ES"/>
        </w:rPr>
        <w:t xml:space="preserve">Nos comprometemos a entregar los siguientes documentos </w:t>
      </w:r>
      <w:r w:rsidR="006329E4" w:rsidRPr="008E1E03">
        <w:rPr>
          <w:rFonts w:asciiTheme="majorHAnsi" w:eastAsia="Tahoma" w:hAnsiTheme="majorHAnsi"/>
          <w:spacing w:val="3"/>
          <w:lang w:val="es-ES"/>
        </w:rPr>
        <w:t>en caso de ser seleccionados:</w:t>
      </w:r>
    </w:p>
    <w:p w14:paraId="2444B395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Cumplimiento de los términos y condiciones de OPS y el Sistema de Naciones Unidas.</w:t>
      </w:r>
    </w:p>
    <w:p w14:paraId="7AAA22AF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Cumplimiento de los lineamientos nacionales aplicables a almacenamiento, acondicionamiento de dispositivos, seguridad, prevención de incendios y prácticas ambientales y sostenibles.</w:t>
      </w:r>
    </w:p>
    <w:p w14:paraId="6C017F52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Compromiso, en caso de resultar adjudicado, de entregar a la OPS/OMS los siguientes documentos:</w:t>
      </w:r>
    </w:p>
    <w:p w14:paraId="107E4E6D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Manual de Buenas Prácticas de Almacenamiento (BPA).</w:t>
      </w:r>
    </w:p>
    <w:p w14:paraId="589352C9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Plan de Saneamiento: programas de limpieza, desinfección y manejo de residuos sólidos.</w:t>
      </w:r>
    </w:p>
    <w:p w14:paraId="26DBC2C9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Manual de Gestión Documental incluyendo políticas de confidencialidad y seguridad para archivo.</w:t>
      </w:r>
    </w:p>
    <w:p w14:paraId="57CC63B9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Plan de Capacitación para el personal que manipula los productos de OPS/OMS.</w:t>
      </w:r>
    </w:p>
    <w:p w14:paraId="571A8DB7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Protocolos de Seguridad: control de acceso, CCTV y protección contra incendios para material y archivo sensible.</w:t>
      </w:r>
    </w:p>
    <w:p w14:paraId="30BB99B2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561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Manual de Procedimientos (</w:t>
      </w:r>
      <w:proofErr w:type="spellStart"/>
      <w:r w:rsidRPr="0080083A">
        <w:rPr>
          <w:rFonts w:asciiTheme="majorHAnsi" w:eastAsia="Tahoma" w:hAnsiTheme="majorHAnsi"/>
          <w:spacing w:val="6"/>
          <w:lang w:val="es-ES"/>
        </w:rPr>
        <w:t>POEs</w:t>
      </w:r>
      <w:proofErr w:type="spellEnd"/>
      <w:r w:rsidRPr="0080083A">
        <w:rPr>
          <w:rFonts w:asciiTheme="majorHAnsi" w:eastAsia="Tahoma" w:hAnsiTheme="majorHAnsi"/>
          <w:spacing w:val="6"/>
          <w:lang w:val="es-ES"/>
        </w:rPr>
        <w:t xml:space="preserve">): recepción, almacenamiento, </w:t>
      </w:r>
      <w:proofErr w:type="spellStart"/>
      <w:r w:rsidRPr="0080083A">
        <w:rPr>
          <w:rFonts w:asciiTheme="majorHAnsi" w:eastAsia="Tahoma" w:hAnsiTheme="majorHAnsi"/>
          <w:spacing w:val="6"/>
          <w:lang w:val="es-ES"/>
        </w:rPr>
        <w:t>picking</w:t>
      </w:r>
      <w:proofErr w:type="spellEnd"/>
      <w:r w:rsidRPr="0080083A">
        <w:rPr>
          <w:rFonts w:asciiTheme="majorHAnsi" w:eastAsia="Tahoma" w:hAnsiTheme="majorHAnsi"/>
          <w:spacing w:val="6"/>
          <w:lang w:val="es-ES"/>
        </w:rPr>
        <w:t xml:space="preserve">, despacho, </w:t>
      </w:r>
      <w:r w:rsidRPr="0080083A">
        <w:rPr>
          <w:rFonts w:asciiTheme="majorHAnsi" w:eastAsia="Tahoma" w:hAnsiTheme="majorHAnsi"/>
          <w:spacing w:val="6"/>
          <w:lang w:val="es-ES"/>
        </w:rPr>
        <w:lastRenderedPageBreak/>
        <w:t>control de stock, entre otros.</w:t>
      </w:r>
    </w:p>
    <w:p w14:paraId="280410F1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340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Modelo de documentos de entrada y salida: albaranes, notas de entrega, facturas, guías de movilización, registros de inventario.</w:t>
      </w:r>
    </w:p>
    <w:p w14:paraId="3F0AA7C5" w14:textId="77777777" w:rsidR="00176748" w:rsidRPr="0080083A" w:rsidRDefault="00176748" w:rsidP="00176748">
      <w:pPr>
        <w:pStyle w:val="Prrafodelista"/>
        <w:widowControl w:val="0"/>
        <w:numPr>
          <w:ilvl w:val="3"/>
          <w:numId w:val="39"/>
        </w:numPr>
        <w:tabs>
          <w:tab w:val="left" w:pos="2340"/>
        </w:tabs>
        <w:autoSpaceDE w:val="0"/>
        <w:autoSpaceDN w:val="0"/>
        <w:spacing w:after="0" w:line="240" w:lineRule="auto"/>
        <w:ind w:left="1440" w:right="-93"/>
        <w:contextualSpacing w:val="0"/>
        <w:jc w:val="both"/>
        <w:rPr>
          <w:rFonts w:asciiTheme="majorHAnsi" w:eastAsia="Tahoma" w:hAnsiTheme="majorHAnsi"/>
          <w:spacing w:val="6"/>
          <w:lang w:val="es-ES"/>
        </w:rPr>
      </w:pPr>
      <w:r w:rsidRPr="0080083A">
        <w:rPr>
          <w:rFonts w:asciiTheme="majorHAnsi" w:eastAsia="Tahoma" w:hAnsiTheme="majorHAnsi"/>
          <w:spacing w:val="6"/>
          <w:lang w:val="es-ES"/>
        </w:rPr>
        <w:t>Pólizas de seguro requeridas.</w:t>
      </w:r>
    </w:p>
    <w:p w14:paraId="4CA219A4" w14:textId="77777777" w:rsidR="00176748" w:rsidRPr="007861BD" w:rsidRDefault="00176748" w:rsidP="00176748">
      <w:pPr>
        <w:pStyle w:val="Prrafodelista"/>
        <w:widowControl w:val="0"/>
        <w:tabs>
          <w:tab w:val="left" w:pos="144"/>
          <w:tab w:val="left" w:pos="2340"/>
        </w:tabs>
        <w:autoSpaceDE w:val="0"/>
        <w:autoSpaceDN w:val="0"/>
        <w:spacing w:after="0" w:line="240" w:lineRule="auto"/>
        <w:ind w:left="2268" w:right="-93"/>
        <w:contextualSpacing w:val="0"/>
        <w:jc w:val="both"/>
        <w:rPr>
          <w:rFonts w:cstheme="minorHAnsi"/>
        </w:rPr>
      </w:pPr>
    </w:p>
    <w:p w14:paraId="45F31FED" w14:textId="082C0050" w:rsidR="00FC7F3F" w:rsidRPr="00A21EF6" w:rsidRDefault="00C03136" w:rsidP="00B774F3">
      <w:pPr>
        <w:jc w:val="both"/>
        <w:rPr>
          <w:rFonts w:asciiTheme="majorHAnsi" w:eastAsia="Tahoma" w:hAnsiTheme="majorHAnsi"/>
          <w:lang w:val="es-ES"/>
        </w:rPr>
      </w:pPr>
      <w:r w:rsidRPr="00A21EF6">
        <w:rPr>
          <w:rFonts w:asciiTheme="majorHAnsi" w:eastAsia="Tahoma" w:hAnsiTheme="majorHAnsi"/>
          <w:spacing w:val="6"/>
          <w:lang w:val="es-ES"/>
        </w:rPr>
        <w:t xml:space="preserve"> </w:t>
      </w:r>
      <w:r w:rsidR="00B774F3" w:rsidRPr="00A21EF6">
        <w:rPr>
          <w:rFonts w:asciiTheme="majorHAnsi" w:eastAsia="Tahoma" w:hAnsiTheme="majorHAnsi"/>
          <w:spacing w:val="6"/>
          <w:lang w:val="es-ES"/>
        </w:rPr>
        <w:tab/>
      </w:r>
      <w:r w:rsidR="00FC7F3F" w:rsidRPr="00A21EF6">
        <w:rPr>
          <w:rFonts w:asciiTheme="majorHAnsi" w:eastAsia="Tahoma" w:hAnsiTheme="majorHAnsi"/>
          <w:lang w:val="es-ES"/>
        </w:rPr>
        <w:t xml:space="preserve">Confirmamos que hemos leído, hemos entendido y, por medio de la presente, hemos aceptado plenamente los términos y condiciones correspondientes a esta </w:t>
      </w:r>
      <w:r w:rsidR="00DD3365" w:rsidRPr="00A21EF6">
        <w:rPr>
          <w:rFonts w:asciiTheme="majorHAnsi" w:eastAsia="Tahoma" w:hAnsiTheme="majorHAnsi"/>
          <w:lang w:val="es-ES"/>
        </w:rPr>
        <w:t>invitación a licitar</w:t>
      </w:r>
      <w:r w:rsidR="00FC7F3F" w:rsidRPr="00A21EF6">
        <w:rPr>
          <w:rFonts w:asciiTheme="majorHAnsi" w:eastAsia="Tahoma" w:hAnsiTheme="majorHAnsi"/>
          <w:lang w:val="es-ES"/>
        </w:rPr>
        <w:t>, para incluir y sin limitarse a los requisitos técnicos.</w:t>
      </w:r>
    </w:p>
    <w:p w14:paraId="1B1C9D45" w14:textId="015E4B7C" w:rsidR="00FC7F3F" w:rsidRPr="00A21EF6" w:rsidRDefault="00FC7F3F" w:rsidP="00B774F3">
      <w:pPr>
        <w:ind w:firstLine="708"/>
        <w:jc w:val="both"/>
        <w:rPr>
          <w:rFonts w:asciiTheme="majorHAnsi" w:eastAsia="Tahoma" w:hAnsiTheme="majorHAnsi"/>
          <w:lang w:val="es-ES"/>
        </w:rPr>
      </w:pPr>
      <w:r w:rsidRPr="00A21EF6">
        <w:rPr>
          <w:rFonts w:asciiTheme="majorHAnsi" w:eastAsia="Tahoma" w:hAnsiTheme="majorHAnsi"/>
          <w:lang w:val="es-ES"/>
        </w:rPr>
        <w:t xml:space="preserve">Acordamos cumplir con lo previsto en la presente </w:t>
      </w:r>
      <w:r w:rsidR="00DD3365">
        <w:rPr>
          <w:rFonts w:asciiTheme="majorHAnsi" w:eastAsia="Tahoma" w:hAnsiTheme="majorHAnsi"/>
          <w:lang w:val="es-ES"/>
        </w:rPr>
        <w:t>o</w:t>
      </w:r>
      <w:r w:rsidR="002602FC">
        <w:rPr>
          <w:rFonts w:asciiTheme="majorHAnsi" w:eastAsia="Tahoma" w:hAnsiTheme="majorHAnsi"/>
          <w:lang w:val="es-ES"/>
        </w:rPr>
        <w:t>ferta</w:t>
      </w:r>
      <w:r w:rsidRPr="00A21EF6">
        <w:rPr>
          <w:rFonts w:asciiTheme="majorHAnsi" w:eastAsia="Tahoma" w:hAnsiTheme="majorHAnsi"/>
          <w:lang w:val="es-ES"/>
        </w:rPr>
        <w:t xml:space="preserve"> durante </w:t>
      </w:r>
      <w:r w:rsidRPr="00A21EF6">
        <w:rPr>
          <w:rFonts w:asciiTheme="majorHAnsi" w:eastAsia="Tahoma" w:hAnsiTheme="majorHAnsi"/>
          <w:highlight w:val="yellow"/>
          <w:u w:val="single"/>
          <w:lang w:val="es-ES"/>
        </w:rPr>
        <w:t xml:space="preserve">[ </w:t>
      </w:r>
      <w:r w:rsidRPr="00A21EF6">
        <w:rPr>
          <w:rFonts w:asciiTheme="majorHAnsi" w:eastAsia="Tahoma" w:hAnsiTheme="majorHAnsi"/>
          <w:highlight w:val="yellow"/>
          <w:lang w:val="es-ES"/>
        </w:rPr>
        <w:tab/>
        <w:t>días</w:t>
      </w:r>
      <w:r w:rsidRPr="00A21EF6">
        <w:rPr>
          <w:rFonts w:asciiTheme="majorHAnsi" w:eastAsia="Tahoma" w:hAnsiTheme="majorHAnsi"/>
          <w:lang w:val="es-ES"/>
        </w:rPr>
        <w:t>].</w:t>
      </w:r>
    </w:p>
    <w:p w14:paraId="33CA0F33" w14:textId="3F7372E8" w:rsidR="00FC7F3F" w:rsidRPr="00A21EF6" w:rsidRDefault="00FC7F3F" w:rsidP="00B774F3">
      <w:pPr>
        <w:ind w:firstLine="708"/>
        <w:jc w:val="both"/>
        <w:rPr>
          <w:rFonts w:asciiTheme="majorHAnsi" w:eastAsia="Tahoma" w:hAnsiTheme="majorHAnsi"/>
          <w:lang w:val="es-ES"/>
        </w:rPr>
      </w:pPr>
      <w:r w:rsidRPr="00A21EF6">
        <w:rPr>
          <w:rFonts w:asciiTheme="majorHAnsi" w:eastAsia="Tahoma" w:hAnsiTheme="majorHAnsi"/>
          <w:lang w:val="es-ES"/>
        </w:rPr>
        <w:t xml:space="preserve">En caso de que nuestra </w:t>
      </w:r>
      <w:r w:rsidR="00DD3365">
        <w:rPr>
          <w:rFonts w:asciiTheme="majorHAnsi" w:eastAsia="Tahoma" w:hAnsiTheme="majorHAnsi"/>
          <w:lang w:val="es-ES"/>
        </w:rPr>
        <w:t>o</w:t>
      </w:r>
      <w:r w:rsidR="002602FC">
        <w:rPr>
          <w:rFonts w:asciiTheme="majorHAnsi" w:eastAsia="Tahoma" w:hAnsiTheme="majorHAnsi"/>
          <w:lang w:val="es-ES"/>
        </w:rPr>
        <w:t>ferta</w:t>
      </w:r>
      <w:r w:rsidRPr="00A21EF6">
        <w:rPr>
          <w:rFonts w:asciiTheme="majorHAnsi" w:eastAsia="Tahoma" w:hAnsiTheme="majorHAnsi"/>
          <w:lang w:val="es-ES"/>
        </w:rPr>
        <w:t xml:space="preserve"> sea aceptada, nos comprometemos a comenzar el suministro de los productos y la provisión de los servicios relacionados a más tardar en la fecha indicada en la Hoja de Información.</w:t>
      </w:r>
    </w:p>
    <w:p w14:paraId="69B5D4AB" w14:textId="25320AF9" w:rsidR="00FC7F3F" w:rsidRPr="00A21EF6" w:rsidRDefault="00FC7F3F" w:rsidP="00B774F3">
      <w:pPr>
        <w:ind w:firstLine="708"/>
        <w:jc w:val="both"/>
        <w:rPr>
          <w:rFonts w:asciiTheme="majorHAnsi" w:eastAsia="Tahoma" w:hAnsiTheme="majorHAnsi"/>
          <w:lang w:val="es-ES"/>
        </w:rPr>
      </w:pPr>
      <w:r w:rsidRPr="00A21EF6">
        <w:rPr>
          <w:rFonts w:asciiTheme="majorHAnsi" w:eastAsia="Tahoma" w:hAnsiTheme="majorHAnsi"/>
          <w:lang w:val="es-ES"/>
        </w:rPr>
        <w:t xml:space="preserve">Entendemos y estamos plenamente conscientes de que la OPS no está obligada a aceptar esta </w:t>
      </w:r>
      <w:r w:rsidR="00DD3365">
        <w:rPr>
          <w:rFonts w:asciiTheme="majorHAnsi" w:eastAsia="Tahoma" w:hAnsiTheme="majorHAnsi"/>
          <w:lang w:val="es-ES"/>
        </w:rPr>
        <w:t>o</w:t>
      </w:r>
      <w:r w:rsidR="002602FC">
        <w:rPr>
          <w:rFonts w:asciiTheme="majorHAnsi" w:eastAsia="Tahoma" w:hAnsiTheme="majorHAnsi"/>
          <w:lang w:val="es-ES"/>
        </w:rPr>
        <w:t>ferta</w:t>
      </w:r>
      <w:r w:rsidRPr="00A21EF6">
        <w:rPr>
          <w:rFonts w:asciiTheme="majorHAnsi" w:eastAsia="Tahoma" w:hAnsiTheme="majorHAnsi"/>
          <w:lang w:val="es-ES"/>
        </w:rPr>
        <w:t>, que correremos con todos los costos de su preparación y presentación y que la OPS en ningún caso será responsable ni tendrá obligación alguna con dichos costos.</w:t>
      </w:r>
    </w:p>
    <w:p w14:paraId="1117EF98" w14:textId="36F52F64" w:rsidR="00D637B6" w:rsidRPr="00A21EF6" w:rsidRDefault="00D637B6" w:rsidP="00B774F3">
      <w:pPr>
        <w:ind w:firstLine="708"/>
        <w:jc w:val="both"/>
        <w:rPr>
          <w:rFonts w:asciiTheme="majorHAnsi" w:eastAsia="Tahoma" w:hAnsiTheme="majorHAnsi"/>
          <w:lang w:val="es-ES"/>
        </w:rPr>
      </w:pPr>
      <w:bookmarkStart w:id="0" w:name="_Hlk524349312"/>
      <w:r w:rsidRPr="00A21EF6">
        <w:rPr>
          <w:rFonts w:asciiTheme="majorHAnsi" w:eastAsia="Tahoma" w:hAnsiTheme="majorHAnsi"/>
          <w:lang w:val="es-ES"/>
        </w:rPr>
        <w:t xml:space="preserve">Se adjunta un cuadro en Excel con la oferta financiera, que hace parte integral de la </w:t>
      </w:r>
      <w:r w:rsidR="00514389">
        <w:rPr>
          <w:rFonts w:asciiTheme="majorHAnsi" w:eastAsia="Tahoma" w:hAnsiTheme="majorHAnsi"/>
          <w:lang w:val="es-ES"/>
        </w:rPr>
        <w:t>oferta</w:t>
      </w:r>
      <w:r w:rsidRPr="00A21EF6">
        <w:rPr>
          <w:rFonts w:asciiTheme="majorHAnsi" w:eastAsia="Tahoma" w:hAnsiTheme="majorHAnsi"/>
          <w:lang w:val="es-ES"/>
        </w:rPr>
        <w:t>.</w:t>
      </w:r>
    </w:p>
    <w:bookmarkEnd w:id="0"/>
    <w:p w14:paraId="7FAC8659" w14:textId="77777777" w:rsidR="00FC7F3F" w:rsidRPr="00A21EF6" w:rsidRDefault="00FC7F3F" w:rsidP="00C55E86">
      <w:pPr>
        <w:rPr>
          <w:rFonts w:asciiTheme="majorHAnsi" w:eastAsia="Tahoma" w:hAnsiTheme="majorHAnsi"/>
          <w:spacing w:val="7"/>
          <w:lang w:val="es-ES"/>
        </w:rPr>
      </w:pPr>
      <w:r w:rsidRPr="00A21EF6">
        <w:rPr>
          <w:rFonts w:asciiTheme="majorHAnsi" w:eastAsia="Tahoma" w:hAnsiTheme="majorHAnsi"/>
          <w:spacing w:val="7"/>
          <w:lang w:val="es-ES"/>
        </w:rPr>
        <w:t>Atentamente,</w:t>
      </w:r>
    </w:p>
    <w:p w14:paraId="26DDD209" w14:textId="77777777" w:rsidR="00B774F3" w:rsidRPr="00A21EF6" w:rsidRDefault="00B774F3" w:rsidP="00C55E86">
      <w:pPr>
        <w:rPr>
          <w:rFonts w:asciiTheme="majorHAnsi" w:eastAsia="Tahoma" w:hAnsiTheme="majorHAnsi"/>
          <w:spacing w:val="3"/>
          <w:highlight w:val="yellow"/>
          <w:lang w:val="es-ES"/>
        </w:rPr>
      </w:pPr>
    </w:p>
    <w:p w14:paraId="18AB098F" w14:textId="26CF6223" w:rsidR="00FC7F3F" w:rsidRPr="00A21EF6" w:rsidRDefault="00FC7F3F" w:rsidP="00C55E86">
      <w:pPr>
        <w:rPr>
          <w:rFonts w:asciiTheme="majorHAnsi" w:eastAsia="Tahoma" w:hAnsiTheme="majorHAnsi"/>
          <w:spacing w:val="3"/>
          <w:lang w:val="es-ES"/>
        </w:rPr>
      </w:pPr>
      <w:r w:rsidRPr="00A21EF6">
        <w:rPr>
          <w:rFonts w:asciiTheme="majorHAnsi" w:eastAsia="Tahoma" w:hAnsiTheme="majorHAnsi"/>
          <w:spacing w:val="3"/>
          <w:highlight w:val="yellow"/>
          <w:lang w:val="es-ES"/>
        </w:rPr>
        <w:t>Firma autorizada:</w:t>
      </w:r>
    </w:p>
    <w:p w14:paraId="257930B5" w14:textId="434793D1" w:rsidR="001A6F31" w:rsidRPr="00A21EF6" w:rsidRDefault="00FC7F3F" w:rsidP="00C55E86">
      <w:pPr>
        <w:rPr>
          <w:rFonts w:asciiTheme="majorHAnsi" w:eastAsia="Tahoma" w:hAnsiTheme="majorHAnsi"/>
          <w:lang w:val="es-ES"/>
        </w:rPr>
      </w:pPr>
      <w:r w:rsidRPr="00A21EF6">
        <w:rPr>
          <w:rFonts w:asciiTheme="majorHAnsi" w:eastAsia="Tahoma" w:hAnsiTheme="majorHAnsi"/>
          <w:highlight w:val="yellow"/>
          <w:lang w:val="es-ES"/>
        </w:rPr>
        <w:t>Nombre y cargo de la persona que firma: Razón social (nombre) de la compañía:</w:t>
      </w:r>
      <w:r w:rsidRPr="00A21EF6">
        <w:rPr>
          <w:rFonts w:asciiTheme="majorHAnsi" w:eastAsia="Tahoma" w:hAnsiTheme="majorHAnsi"/>
          <w:lang w:val="es-ES"/>
        </w:rPr>
        <w:t xml:space="preserve"> </w:t>
      </w:r>
      <w:r w:rsidRPr="00A21EF6">
        <w:rPr>
          <w:rFonts w:asciiTheme="majorHAnsi" w:eastAsia="Tahoma" w:hAnsiTheme="majorHAnsi"/>
          <w:highlight w:val="yellow"/>
          <w:lang w:val="es-ES"/>
        </w:rPr>
        <w:t>Información de contacto</w:t>
      </w:r>
      <w:r w:rsidRPr="00A21EF6">
        <w:rPr>
          <w:rFonts w:asciiTheme="majorHAnsi" w:eastAsia="Tahoma" w:hAnsiTheme="majorHAnsi"/>
          <w:lang w:val="es-ES"/>
        </w:rPr>
        <w:t>:</w:t>
      </w:r>
    </w:p>
    <w:sectPr w:rsidR="001A6F31" w:rsidRPr="00A21EF6" w:rsidSect="00262661">
      <w:footerReference w:type="default" r:id="rId12"/>
      <w:pgSz w:w="12240" w:h="15840"/>
      <w:pgMar w:top="1560" w:right="1260" w:bottom="872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A013E" w14:textId="77777777" w:rsidR="00F85B0E" w:rsidRDefault="00F85B0E" w:rsidP="00396EFB">
      <w:pPr>
        <w:spacing w:after="0" w:line="240" w:lineRule="auto"/>
      </w:pPr>
      <w:r>
        <w:separator/>
      </w:r>
    </w:p>
  </w:endnote>
  <w:endnote w:type="continuationSeparator" w:id="0">
    <w:p w14:paraId="59FD6485" w14:textId="77777777" w:rsidR="00F85B0E" w:rsidRDefault="00F85B0E" w:rsidP="0039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1ACF" w14:textId="77777777" w:rsidR="005D5234" w:rsidRPr="00396EFB" w:rsidRDefault="005D5234">
    <w:pPr>
      <w:pStyle w:val="Piedepgina"/>
      <w:jc w:val="center"/>
      <w:rPr>
        <w:caps/>
        <w:color w:val="BFBFBF" w:themeColor="background1" w:themeShade="BF"/>
      </w:rPr>
    </w:pPr>
    <w:r w:rsidRPr="00396EFB">
      <w:rPr>
        <w:caps/>
        <w:color w:val="BFBFBF" w:themeColor="background1" w:themeShade="BF"/>
      </w:rPr>
      <w:fldChar w:fldCharType="begin"/>
    </w:r>
    <w:r w:rsidRPr="00396EFB">
      <w:rPr>
        <w:caps/>
        <w:color w:val="BFBFBF" w:themeColor="background1" w:themeShade="BF"/>
      </w:rPr>
      <w:instrText>PAGE   \* MERGEFORMAT</w:instrText>
    </w:r>
    <w:r w:rsidRPr="00396EFB">
      <w:rPr>
        <w:caps/>
        <w:color w:val="BFBFBF" w:themeColor="background1" w:themeShade="BF"/>
      </w:rPr>
      <w:fldChar w:fldCharType="separate"/>
    </w:r>
    <w:r w:rsidRPr="00396EFB">
      <w:rPr>
        <w:caps/>
        <w:color w:val="BFBFBF" w:themeColor="background1" w:themeShade="BF"/>
        <w:lang w:val="es-ES"/>
      </w:rPr>
      <w:t>2</w:t>
    </w:r>
    <w:r w:rsidRPr="00396EFB">
      <w:rPr>
        <w:caps/>
        <w:color w:val="BFBFBF" w:themeColor="background1" w:themeShade="BF"/>
      </w:rPr>
      <w:fldChar w:fldCharType="end"/>
    </w:r>
  </w:p>
  <w:p w14:paraId="17D55563" w14:textId="77777777" w:rsidR="005D5234" w:rsidRDefault="005D52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94316" w14:textId="77777777" w:rsidR="00F85B0E" w:rsidRDefault="00F85B0E" w:rsidP="00396EFB">
      <w:pPr>
        <w:spacing w:after="0" w:line="240" w:lineRule="auto"/>
      </w:pPr>
      <w:r>
        <w:separator/>
      </w:r>
    </w:p>
  </w:footnote>
  <w:footnote w:type="continuationSeparator" w:id="0">
    <w:p w14:paraId="5A74DDEE" w14:textId="77777777" w:rsidR="00F85B0E" w:rsidRDefault="00F85B0E" w:rsidP="0039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4296"/>
    <w:multiLevelType w:val="multilevel"/>
    <w:tmpl w:val="2AE63DD8"/>
    <w:lvl w:ilvl="0">
      <w:start w:val="1"/>
      <w:numFmt w:val="lowerLetter"/>
      <w:lvlText w:val="%1)"/>
      <w:lvlJc w:val="left"/>
      <w:pPr>
        <w:tabs>
          <w:tab w:val="num" w:pos="432"/>
        </w:tabs>
        <w:ind w:left="720" w:firstLine="0"/>
      </w:pPr>
      <w:rPr>
        <w:rFonts w:ascii="Tahoma" w:eastAsia="Tahoma" w:hAnsi="Tahoma" w:hint="default"/>
        <w:strike w:val="0"/>
        <w:color w:val="000000"/>
        <w:spacing w:val="6"/>
        <w:w w:val="100"/>
        <w:sz w:val="19"/>
        <w:vertAlign w:val="baseline"/>
        <w:lang w:val="es-ES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F2529B7"/>
    <w:multiLevelType w:val="hybridMultilevel"/>
    <w:tmpl w:val="79008568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B0C23"/>
    <w:multiLevelType w:val="hybridMultilevel"/>
    <w:tmpl w:val="94A86D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12331"/>
    <w:multiLevelType w:val="hybridMultilevel"/>
    <w:tmpl w:val="B11AB2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968B6"/>
    <w:multiLevelType w:val="hybridMultilevel"/>
    <w:tmpl w:val="3FC60CFE"/>
    <w:lvl w:ilvl="0" w:tplc="61069E74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580A0019">
      <w:start w:val="1"/>
      <w:numFmt w:val="lowerLetter"/>
      <w:lvlText w:val="%2."/>
      <w:lvlJc w:val="left"/>
      <w:pPr>
        <w:ind w:left="1788" w:hanging="360"/>
      </w:pPr>
    </w:lvl>
    <w:lvl w:ilvl="2" w:tplc="580A001B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1C27C3"/>
    <w:multiLevelType w:val="hybridMultilevel"/>
    <w:tmpl w:val="4704B756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D86678D0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0C3B4F"/>
    <w:multiLevelType w:val="hybridMultilevel"/>
    <w:tmpl w:val="9E18769E"/>
    <w:lvl w:ilvl="0" w:tplc="240A0015">
      <w:start w:val="1"/>
      <w:numFmt w:val="upperLetter"/>
      <w:lvlText w:val="%1."/>
      <w:lvlJc w:val="left"/>
      <w:pPr>
        <w:ind w:left="360" w:hanging="360"/>
      </w:pPr>
    </w:lvl>
    <w:lvl w:ilvl="1" w:tplc="D86678D0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F98E84B0">
      <w:start w:val="38"/>
      <w:numFmt w:val="bullet"/>
      <w:lvlText w:val="·"/>
      <w:lvlJc w:val="left"/>
      <w:pPr>
        <w:ind w:left="2325" w:hanging="705"/>
      </w:pPr>
      <w:rPr>
        <w:rFonts w:ascii="Arial Narrow" w:eastAsiaTheme="minorHAnsi" w:hAnsi="Arial Narrow" w:cstheme="minorBidi" w:hint="default"/>
      </w:rPr>
    </w:lvl>
    <w:lvl w:ilvl="3" w:tplc="B12EAC66">
      <w:start w:val="38"/>
      <w:numFmt w:val="bullet"/>
      <w:lvlText w:val="•"/>
      <w:lvlJc w:val="left"/>
      <w:pPr>
        <w:ind w:left="2520" w:hanging="360"/>
      </w:pPr>
      <w:rPr>
        <w:rFonts w:ascii="Arial Narrow" w:eastAsiaTheme="minorHAnsi" w:hAnsi="Arial Narrow" w:cstheme="minorBidi" w:hint="default"/>
      </w:rPr>
    </w:lvl>
    <w:lvl w:ilvl="4" w:tplc="073CFF12">
      <w:start w:val="42"/>
      <w:numFmt w:val="bullet"/>
      <w:lvlText w:val=""/>
      <w:lvlJc w:val="left"/>
      <w:pPr>
        <w:ind w:left="3240" w:hanging="360"/>
      </w:pPr>
      <w:rPr>
        <w:rFonts w:ascii="Arial Narrow" w:eastAsia="Tahoma" w:hAnsi="Arial Narrow" w:cstheme="minorBidi" w:hint="default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E03A2"/>
    <w:multiLevelType w:val="hybridMultilevel"/>
    <w:tmpl w:val="092882E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86DC0"/>
    <w:multiLevelType w:val="hybridMultilevel"/>
    <w:tmpl w:val="386E41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51730"/>
    <w:multiLevelType w:val="hybridMultilevel"/>
    <w:tmpl w:val="8404FCB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719B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874572"/>
    <w:multiLevelType w:val="hybridMultilevel"/>
    <w:tmpl w:val="A85E8B50"/>
    <w:lvl w:ilvl="0" w:tplc="7C44C38E">
      <w:start w:val="23"/>
      <w:numFmt w:val="bullet"/>
      <w:lvlText w:val="-"/>
      <w:lvlJc w:val="left"/>
      <w:pPr>
        <w:ind w:left="488" w:hanging="360"/>
      </w:pPr>
      <w:rPr>
        <w:rFonts w:ascii="Arial Narrow" w:eastAsia="Tahoma" w:hAnsi="Arial Narrow" w:cs="Tahoma" w:hint="default"/>
      </w:rPr>
    </w:lvl>
    <w:lvl w:ilvl="1" w:tplc="240A0003" w:tentative="1">
      <w:start w:val="1"/>
      <w:numFmt w:val="bullet"/>
      <w:lvlText w:val="o"/>
      <w:lvlJc w:val="left"/>
      <w:pPr>
        <w:ind w:left="120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92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4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6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8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0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2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48" w:hanging="360"/>
      </w:pPr>
      <w:rPr>
        <w:rFonts w:ascii="Wingdings" w:hAnsi="Wingdings" w:hint="default"/>
      </w:rPr>
    </w:lvl>
  </w:abstractNum>
  <w:abstractNum w:abstractNumId="12" w15:restartNumberingAfterBreak="0">
    <w:nsid w:val="391406B0"/>
    <w:multiLevelType w:val="multilevel"/>
    <w:tmpl w:val="5D54F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3" w15:restartNumberingAfterBreak="0">
    <w:nsid w:val="39E30C31"/>
    <w:multiLevelType w:val="hybridMultilevel"/>
    <w:tmpl w:val="BE30C5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742C7"/>
    <w:multiLevelType w:val="multilevel"/>
    <w:tmpl w:val="15D260E4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00000"/>
        <w:spacing w:val="5"/>
        <w:w w:val="100"/>
        <w:sz w:val="19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486831"/>
    <w:multiLevelType w:val="multilevel"/>
    <w:tmpl w:val="EE4A4F9C"/>
    <w:lvl w:ilvl="0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068" w:hanging="432"/>
      </w:pPr>
    </w:lvl>
    <w:lvl w:ilvl="2">
      <w:start w:val="1"/>
      <w:numFmt w:val="decimal"/>
      <w:lvlText w:val="%1.%2.%3."/>
      <w:lvlJc w:val="left"/>
      <w:pPr>
        <w:ind w:left="2500" w:hanging="504"/>
      </w:pPr>
    </w:lvl>
    <w:lvl w:ilvl="3">
      <w:start w:val="1"/>
      <w:numFmt w:val="decimal"/>
      <w:lvlText w:val="%1.%2.%3.%4."/>
      <w:lvlJc w:val="left"/>
      <w:pPr>
        <w:ind w:left="3004" w:hanging="648"/>
      </w:pPr>
    </w:lvl>
    <w:lvl w:ilvl="4">
      <w:start w:val="1"/>
      <w:numFmt w:val="decimal"/>
      <w:lvlText w:val="%1.%2.%3.%4.%5."/>
      <w:lvlJc w:val="left"/>
      <w:pPr>
        <w:ind w:left="3508" w:hanging="792"/>
      </w:pPr>
    </w:lvl>
    <w:lvl w:ilvl="5">
      <w:start w:val="1"/>
      <w:numFmt w:val="decimal"/>
      <w:lvlText w:val="%1.%2.%3.%4.%5.%6."/>
      <w:lvlJc w:val="left"/>
      <w:pPr>
        <w:ind w:left="4012" w:hanging="936"/>
      </w:pPr>
    </w:lvl>
    <w:lvl w:ilvl="6">
      <w:start w:val="1"/>
      <w:numFmt w:val="decimal"/>
      <w:lvlText w:val="%1.%2.%3.%4.%5.%6.%7."/>
      <w:lvlJc w:val="left"/>
      <w:pPr>
        <w:ind w:left="4516" w:hanging="1080"/>
      </w:pPr>
    </w:lvl>
    <w:lvl w:ilvl="7">
      <w:start w:val="1"/>
      <w:numFmt w:val="decimal"/>
      <w:lvlText w:val="%1.%2.%3.%4.%5.%6.%7.%8."/>
      <w:lvlJc w:val="left"/>
      <w:pPr>
        <w:ind w:left="5020" w:hanging="1224"/>
      </w:pPr>
    </w:lvl>
    <w:lvl w:ilvl="8">
      <w:start w:val="1"/>
      <w:numFmt w:val="decimal"/>
      <w:lvlText w:val="%1.%2.%3.%4.%5.%6.%7.%8.%9."/>
      <w:lvlJc w:val="left"/>
      <w:pPr>
        <w:ind w:left="5596" w:hanging="1440"/>
      </w:pPr>
    </w:lvl>
  </w:abstractNum>
  <w:abstractNum w:abstractNumId="16" w15:restartNumberingAfterBreak="0">
    <w:nsid w:val="3C91462D"/>
    <w:multiLevelType w:val="hybridMultilevel"/>
    <w:tmpl w:val="C5A6E9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730E8"/>
    <w:multiLevelType w:val="hybridMultilevel"/>
    <w:tmpl w:val="F1583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54B8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8279C0"/>
    <w:multiLevelType w:val="multilevel"/>
    <w:tmpl w:val="FF480A96"/>
    <w:lvl w:ilvl="0">
      <w:start w:val="1"/>
      <w:numFmt w:val="bullet"/>
      <w:lvlText w:val=""/>
      <w:lvlJc w:val="left"/>
      <w:pPr>
        <w:tabs>
          <w:tab w:val="left" w:pos="864"/>
        </w:tabs>
        <w:ind w:left="1368"/>
      </w:pPr>
      <w:rPr>
        <w:rFonts w:ascii="Symbol" w:hAnsi="Symbol" w:hint="default"/>
        <w:strike w:val="0"/>
        <w:color w:val="000000"/>
        <w:spacing w:val="0"/>
        <w:w w:val="100"/>
        <w:sz w:val="20"/>
        <w:szCs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28642F"/>
    <w:multiLevelType w:val="hybridMultilevel"/>
    <w:tmpl w:val="37EEEDB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C27159"/>
    <w:multiLevelType w:val="hybridMultilevel"/>
    <w:tmpl w:val="7BCCCB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75FD4"/>
    <w:multiLevelType w:val="hybridMultilevel"/>
    <w:tmpl w:val="647AF5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D2B3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13A2E18"/>
    <w:multiLevelType w:val="hybridMultilevel"/>
    <w:tmpl w:val="23722A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30082"/>
    <w:multiLevelType w:val="hybridMultilevel"/>
    <w:tmpl w:val="091CD986"/>
    <w:lvl w:ilvl="0" w:tplc="D2E4245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41172"/>
    <w:multiLevelType w:val="hybridMultilevel"/>
    <w:tmpl w:val="0C52FB9E"/>
    <w:lvl w:ilvl="0" w:tplc="7C44C38E">
      <w:start w:val="23"/>
      <w:numFmt w:val="bullet"/>
      <w:lvlText w:val="-"/>
      <w:lvlJc w:val="left"/>
      <w:pPr>
        <w:ind w:left="488" w:hanging="360"/>
      </w:pPr>
      <w:rPr>
        <w:rFonts w:ascii="Arial Narrow" w:eastAsia="Tahoma" w:hAnsi="Arial Narrow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64D6C"/>
    <w:multiLevelType w:val="multilevel"/>
    <w:tmpl w:val="B59A7CC6"/>
    <w:lvl w:ilvl="0">
      <w:start w:val="5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9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1800"/>
      </w:pPr>
      <w:rPr>
        <w:rFonts w:hint="default"/>
      </w:rPr>
    </w:lvl>
  </w:abstractNum>
  <w:abstractNum w:abstractNumId="28" w15:restartNumberingAfterBreak="0">
    <w:nsid w:val="69077E59"/>
    <w:multiLevelType w:val="multilevel"/>
    <w:tmpl w:val="ED58FCBA"/>
    <w:lvl w:ilvl="0">
      <w:start w:val="1"/>
      <w:numFmt w:val="decimal"/>
      <w:lvlText w:val="%1."/>
      <w:lvlJc w:val="left"/>
      <w:pPr>
        <w:tabs>
          <w:tab w:val="left" w:pos="144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0"/>
        <w:vertAlign w:val="baseline"/>
        <w:lang w:val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280437"/>
    <w:multiLevelType w:val="hybridMultilevel"/>
    <w:tmpl w:val="C04C9F88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AA75F4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E2384"/>
    <w:multiLevelType w:val="hybridMultilevel"/>
    <w:tmpl w:val="602011B0"/>
    <w:lvl w:ilvl="0" w:tplc="D12ABF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BEAE532">
      <w:start w:val="6"/>
      <w:numFmt w:val="bullet"/>
      <w:lvlText w:val=""/>
      <w:lvlJc w:val="left"/>
      <w:pPr>
        <w:ind w:left="1140" w:hanging="360"/>
      </w:pPr>
      <w:rPr>
        <w:rFonts w:ascii="Symbol" w:eastAsia="Times New Roman" w:hAnsi="Symbol" w:cs="Arial" w:hint="default"/>
      </w:r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40C4ADB"/>
    <w:multiLevelType w:val="hybridMultilevel"/>
    <w:tmpl w:val="4498CB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734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BC76F5"/>
    <w:multiLevelType w:val="multilevel"/>
    <w:tmpl w:val="6AAEFF20"/>
    <w:lvl w:ilvl="0">
      <w:start w:val="5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9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5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1800"/>
      </w:pPr>
      <w:rPr>
        <w:rFonts w:hint="default"/>
      </w:rPr>
    </w:lvl>
  </w:abstractNum>
  <w:abstractNum w:abstractNumId="35" w15:restartNumberingAfterBreak="0">
    <w:nsid w:val="78DE1C0F"/>
    <w:multiLevelType w:val="hybridMultilevel"/>
    <w:tmpl w:val="2E62B28A"/>
    <w:lvl w:ilvl="0" w:tplc="240A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6" w15:restartNumberingAfterBreak="0">
    <w:nsid w:val="7D9B6ED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9F1AB2"/>
    <w:multiLevelType w:val="hybridMultilevel"/>
    <w:tmpl w:val="BE1A7C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27BE0"/>
    <w:multiLevelType w:val="hybridMultilevel"/>
    <w:tmpl w:val="1E4468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449265">
    <w:abstractNumId w:val="6"/>
  </w:num>
  <w:num w:numId="2" w16cid:durableId="376441934">
    <w:abstractNumId w:val="25"/>
  </w:num>
  <w:num w:numId="3" w16cid:durableId="2022509743">
    <w:abstractNumId w:val="7"/>
  </w:num>
  <w:num w:numId="4" w16cid:durableId="629551543">
    <w:abstractNumId w:val="12"/>
  </w:num>
  <w:num w:numId="5" w16cid:durableId="2105999740">
    <w:abstractNumId w:val="30"/>
  </w:num>
  <w:num w:numId="6" w16cid:durableId="514157005">
    <w:abstractNumId w:val="5"/>
  </w:num>
  <w:num w:numId="7" w16cid:durableId="1136946460">
    <w:abstractNumId w:val="33"/>
  </w:num>
  <w:num w:numId="8" w16cid:durableId="1743520883">
    <w:abstractNumId w:val="18"/>
  </w:num>
  <w:num w:numId="9" w16cid:durableId="591741482">
    <w:abstractNumId w:val="36"/>
  </w:num>
  <w:num w:numId="10" w16cid:durableId="1760368623">
    <w:abstractNumId w:val="15"/>
  </w:num>
  <w:num w:numId="11" w16cid:durableId="178206122">
    <w:abstractNumId w:val="14"/>
  </w:num>
  <w:num w:numId="12" w16cid:durableId="1864243767">
    <w:abstractNumId w:val="0"/>
  </w:num>
  <w:num w:numId="13" w16cid:durableId="1321929500">
    <w:abstractNumId w:val="11"/>
  </w:num>
  <w:num w:numId="14" w16cid:durableId="1352998133">
    <w:abstractNumId w:val="26"/>
  </w:num>
  <w:num w:numId="15" w16cid:durableId="1759405145">
    <w:abstractNumId w:val="2"/>
  </w:num>
  <w:num w:numId="16" w16cid:durableId="338315595">
    <w:abstractNumId w:val="35"/>
  </w:num>
  <w:num w:numId="17" w16cid:durableId="540410052">
    <w:abstractNumId w:val="28"/>
  </w:num>
  <w:num w:numId="18" w16cid:durableId="1587836962">
    <w:abstractNumId w:val="32"/>
  </w:num>
  <w:num w:numId="19" w16cid:durableId="1744260091">
    <w:abstractNumId w:val="16"/>
  </w:num>
  <w:num w:numId="20" w16cid:durableId="1773891185">
    <w:abstractNumId w:val="22"/>
  </w:num>
  <w:num w:numId="21" w16cid:durableId="610938094">
    <w:abstractNumId w:val="9"/>
  </w:num>
  <w:num w:numId="22" w16cid:durableId="94253527">
    <w:abstractNumId w:val="31"/>
  </w:num>
  <w:num w:numId="23" w16cid:durableId="25717774">
    <w:abstractNumId w:val="20"/>
  </w:num>
  <w:num w:numId="24" w16cid:durableId="416096053">
    <w:abstractNumId w:val="24"/>
  </w:num>
  <w:num w:numId="25" w16cid:durableId="1413744968">
    <w:abstractNumId w:val="19"/>
  </w:num>
  <w:num w:numId="26" w16cid:durableId="1087576218">
    <w:abstractNumId w:val="4"/>
  </w:num>
  <w:num w:numId="27" w16cid:durableId="1845780374">
    <w:abstractNumId w:val="17"/>
  </w:num>
  <w:num w:numId="28" w16cid:durableId="1503201960">
    <w:abstractNumId w:val="1"/>
  </w:num>
  <w:num w:numId="29" w16cid:durableId="107968143">
    <w:abstractNumId w:val="10"/>
  </w:num>
  <w:num w:numId="30" w16cid:durableId="1045108200">
    <w:abstractNumId w:val="23"/>
  </w:num>
  <w:num w:numId="31" w16cid:durableId="1237596174">
    <w:abstractNumId w:val="8"/>
  </w:num>
  <w:num w:numId="32" w16cid:durableId="1323699666">
    <w:abstractNumId w:val="37"/>
  </w:num>
  <w:num w:numId="33" w16cid:durableId="1514690699">
    <w:abstractNumId w:val="38"/>
  </w:num>
  <w:num w:numId="34" w16cid:durableId="2070037527">
    <w:abstractNumId w:val="29"/>
  </w:num>
  <w:num w:numId="35" w16cid:durableId="913584886">
    <w:abstractNumId w:val="3"/>
  </w:num>
  <w:num w:numId="36" w16cid:durableId="722758036">
    <w:abstractNumId w:val="21"/>
  </w:num>
  <w:num w:numId="37" w16cid:durableId="533153530">
    <w:abstractNumId w:val="27"/>
  </w:num>
  <w:num w:numId="38" w16cid:durableId="1015494550">
    <w:abstractNumId w:val="13"/>
  </w:num>
  <w:num w:numId="39" w16cid:durableId="199321247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FB"/>
    <w:rsid w:val="00006AAD"/>
    <w:rsid w:val="00011547"/>
    <w:rsid w:val="0004508C"/>
    <w:rsid w:val="00066F12"/>
    <w:rsid w:val="00075FDF"/>
    <w:rsid w:val="00087138"/>
    <w:rsid w:val="000C4AEF"/>
    <w:rsid w:val="000D5C44"/>
    <w:rsid w:val="000E09A1"/>
    <w:rsid w:val="00103B2F"/>
    <w:rsid w:val="00121A5B"/>
    <w:rsid w:val="00130AB8"/>
    <w:rsid w:val="00170746"/>
    <w:rsid w:val="00176748"/>
    <w:rsid w:val="00182C55"/>
    <w:rsid w:val="00196AA0"/>
    <w:rsid w:val="001A6F31"/>
    <w:rsid w:val="001A777E"/>
    <w:rsid w:val="001E1A4A"/>
    <w:rsid w:val="001E5307"/>
    <w:rsid w:val="002310CE"/>
    <w:rsid w:val="0023581E"/>
    <w:rsid w:val="002602FC"/>
    <w:rsid w:val="00262661"/>
    <w:rsid w:val="00290B57"/>
    <w:rsid w:val="002A00F6"/>
    <w:rsid w:val="002B65B1"/>
    <w:rsid w:val="003039F2"/>
    <w:rsid w:val="00326C84"/>
    <w:rsid w:val="0034675F"/>
    <w:rsid w:val="00357E66"/>
    <w:rsid w:val="00373ED9"/>
    <w:rsid w:val="0038257A"/>
    <w:rsid w:val="00396EFB"/>
    <w:rsid w:val="003B1EB5"/>
    <w:rsid w:val="003B25A6"/>
    <w:rsid w:val="003B6BF1"/>
    <w:rsid w:val="003C660A"/>
    <w:rsid w:val="003D2369"/>
    <w:rsid w:val="003D2973"/>
    <w:rsid w:val="00422268"/>
    <w:rsid w:val="004340B2"/>
    <w:rsid w:val="00440F72"/>
    <w:rsid w:val="004474DF"/>
    <w:rsid w:val="00456012"/>
    <w:rsid w:val="00474171"/>
    <w:rsid w:val="00475481"/>
    <w:rsid w:val="0047655A"/>
    <w:rsid w:val="00484624"/>
    <w:rsid w:val="004A6825"/>
    <w:rsid w:val="004A7649"/>
    <w:rsid w:val="004C0A6C"/>
    <w:rsid w:val="00514389"/>
    <w:rsid w:val="0052246C"/>
    <w:rsid w:val="00524F8A"/>
    <w:rsid w:val="00525B91"/>
    <w:rsid w:val="005260F2"/>
    <w:rsid w:val="0053004E"/>
    <w:rsid w:val="00543A66"/>
    <w:rsid w:val="005476C7"/>
    <w:rsid w:val="005614BC"/>
    <w:rsid w:val="005C1DCB"/>
    <w:rsid w:val="005D5234"/>
    <w:rsid w:val="00622995"/>
    <w:rsid w:val="006329E4"/>
    <w:rsid w:val="00645D4E"/>
    <w:rsid w:val="00650FE9"/>
    <w:rsid w:val="00684B8B"/>
    <w:rsid w:val="006902D3"/>
    <w:rsid w:val="006D60E3"/>
    <w:rsid w:val="006D7694"/>
    <w:rsid w:val="00712436"/>
    <w:rsid w:val="007148D9"/>
    <w:rsid w:val="00727A57"/>
    <w:rsid w:val="0073649E"/>
    <w:rsid w:val="00744A2D"/>
    <w:rsid w:val="007577C9"/>
    <w:rsid w:val="007711C0"/>
    <w:rsid w:val="0078038E"/>
    <w:rsid w:val="00786E5F"/>
    <w:rsid w:val="007A0162"/>
    <w:rsid w:val="007A38CE"/>
    <w:rsid w:val="007A7AE7"/>
    <w:rsid w:val="007B07A6"/>
    <w:rsid w:val="007B206B"/>
    <w:rsid w:val="007F5359"/>
    <w:rsid w:val="007F55AF"/>
    <w:rsid w:val="0080083A"/>
    <w:rsid w:val="00833AF6"/>
    <w:rsid w:val="00841D94"/>
    <w:rsid w:val="00896333"/>
    <w:rsid w:val="008C1903"/>
    <w:rsid w:val="008E1E03"/>
    <w:rsid w:val="008F201B"/>
    <w:rsid w:val="009047C4"/>
    <w:rsid w:val="009111AD"/>
    <w:rsid w:val="00990FB3"/>
    <w:rsid w:val="009A2118"/>
    <w:rsid w:val="009D678B"/>
    <w:rsid w:val="00A17BF7"/>
    <w:rsid w:val="00A21EF6"/>
    <w:rsid w:val="00A35A3D"/>
    <w:rsid w:val="00AA5F46"/>
    <w:rsid w:val="00AC3E66"/>
    <w:rsid w:val="00AF65E5"/>
    <w:rsid w:val="00B32FC3"/>
    <w:rsid w:val="00B774F3"/>
    <w:rsid w:val="00BA0033"/>
    <w:rsid w:val="00BC135E"/>
    <w:rsid w:val="00BD793E"/>
    <w:rsid w:val="00BD7DB5"/>
    <w:rsid w:val="00BE1881"/>
    <w:rsid w:val="00BF66F0"/>
    <w:rsid w:val="00C03136"/>
    <w:rsid w:val="00C23405"/>
    <w:rsid w:val="00C55E86"/>
    <w:rsid w:val="00C878C9"/>
    <w:rsid w:val="00CB3497"/>
    <w:rsid w:val="00CC1999"/>
    <w:rsid w:val="00CD0A06"/>
    <w:rsid w:val="00CD4BF4"/>
    <w:rsid w:val="00CE422D"/>
    <w:rsid w:val="00D1141A"/>
    <w:rsid w:val="00D15C29"/>
    <w:rsid w:val="00D60037"/>
    <w:rsid w:val="00D637B6"/>
    <w:rsid w:val="00DD2860"/>
    <w:rsid w:val="00DD3365"/>
    <w:rsid w:val="00DD562A"/>
    <w:rsid w:val="00DD70FB"/>
    <w:rsid w:val="00E2278B"/>
    <w:rsid w:val="00E24C3E"/>
    <w:rsid w:val="00E3696C"/>
    <w:rsid w:val="00E52191"/>
    <w:rsid w:val="00E766DE"/>
    <w:rsid w:val="00EA171A"/>
    <w:rsid w:val="00EA266B"/>
    <w:rsid w:val="00EB5AFC"/>
    <w:rsid w:val="00ED0206"/>
    <w:rsid w:val="00F0705C"/>
    <w:rsid w:val="00F168D0"/>
    <w:rsid w:val="00F1764D"/>
    <w:rsid w:val="00F35728"/>
    <w:rsid w:val="00F64B5F"/>
    <w:rsid w:val="00F85B0E"/>
    <w:rsid w:val="00FA53FC"/>
    <w:rsid w:val="00FA75AA"/>
    <w:rsid w:val="00FC7F3F"/>
    <w:rsid w:val="00FD4AB5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09C4"/>
  <w15:chartTrackingRefBased/>
  <w15:docId w15:val="{AD028ECD-3C2A-436F-A5F3-DF4677E0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6E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6E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96EFB"/>
    <w:pPr>
      <w:outlineLvl w:val="9"/>
    </w:pPr>
    <w:rPr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396EFB"/>
    <w:pPr>
      <w:spacing w:after="100"/>
      <w:ind w:left="220"/>
    </w:pPr>
    <w:rPr>
      <w:rFonts w:eastAsiaTheme="minorEastAsia" w:cs="Times New Roman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FC7F3F"/>
    <w:pPr>
      <w:tabs>
        <w:tab w:val="right" w:leader="dot" w:pos="9710"/>
      </w:tabs>
      <w:spacing w:after="0" w:line="240" w:lineRule="auto"/>
    </w:pPr>
    <w:rPr>
      <w:rFonts w:eastAsiaTheme="minorEastAsia" w:cs="Times New Roman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396EFB"/>
    <w:pPr>
      <w:spacing w:after="100"/>
      <w:ind w:left="440"/>
    </w:pPr>
    <w:rPr>
      <w:rFonts w:eastAsiaTheme="minorEastAsia" w:cs="Times New Roman"/>
      <w:lang w:eastAsia="es-CO"/>
    </w:rPr>
  </w:style>
  <w:style w:type="character" w:styleId="Hipervnculo">
    <w:name w:val="Hyperlink"/>
    <w:basedOn w:val="Fuentedeprrafopredeter"/>
    <w:uiPriority w:val="99"/>
    <w:unhideWhenUsed/>
    <w:rsid w:val="00396EF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96E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6EFB"/>
  </w:style>
  <w:style w:type="paragraph" w:styleId="Piedepgina">
    <w:name w:val="footer"/>
    <w:basedOn w:val="Normal"/>
    <w:link w:val="PiedepginaCar"/>
    <w:uiPriority w:val="99"/>
    <w:unhideWhenUsed/>
    <w:rsid w:val="00396E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6EFB"/>
  </w:style>
  <w:style w:type="paragraph" w:styleId="Prrafodelista">
    <w:name w:val="List Paragraph"/>
    <w:aliases w:val="EITI list,Bullets,titulo 3,Bullet List,FooterText,numbered,Paragraphe de liste1,Bulletr List Paragraph,列出段落,列出段落1,List Paragraph2,List Paragraph21,Listeafsnit1,Parágrafo da Lista1,List Paragraph1,lp1,HOJA,Bolita,BOLADE,Ha"/>
    <w:basedOn w:val="Normal"/>
    <w:link w:val="PrrafodelistaCar"/>
    <w:uiPriority w:val="1"/>
    <w:qFormat/>
    <w:rsid w:val="00396EFB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475481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al"/>
    <w:uiPriority w:val="34"/>
    <w:qFormat/>
    <w:rsid w:val="00ED0206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es-PA" w:eastAsia="es-PA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D0206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D020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D020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D020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D020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D0206"/>
    <w:rPr>
      <w:vertAlign w:val="superscript"/>
    </w:rPr>
  </w:style>
  <w:style w:type="table" w:styleId="Tablaconcuadrcula">
    <w:name w:val="Table Grid"/>
    <w:basedOn w:val="Tablanormal"/>
    <w:uiPriority w:val="39"/>
    <w:rsid w:val="009D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39F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39F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039F2"/>
    <w:pPr>
      <w:spacing w:after="0"/>
    </w:pPr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rsid w:val="003039F2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6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66F0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6D7694"/>
    <w:rPr>
      <w:color w:val="954F72" w:themeColor="followedHyperlink"/>
      <w:u w:val="single"/>
    </w:rPr>
  </w:style>
  <w:style w:type="character" w:customStyle="1" w:styleId="PrrafodelistaCar">
    <w:name w:val="Párrafo de lista Car"/>
    <w:aliases w:val="EITI list Car,Bullets Car,titulo 3 Car,Bullet List Car,FooterText Car,numbered Car,Paragraphe de liste1 Car,Bulletr List Paragraph Car,列出段落 Car,列出段落1 Car,List Paragraph2 Car,List Paragraph21 Car,Listeafsnit1 Car,List Paragraph1 Car"/>
    <w:link w:val="Prrafodelista"/>
    <w:uiPriority w:val="99"/>
    <w:qFormat/>
    <w:locked/>
    <w:rsid w:val="0054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.org/Depts/ptd/sites/www.un.org.Depts.ptd/files/files/attachment/page/pdf/unscc/conduct_spanish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422972CD70D0141B03915A708D8A1A4" ma:contentTypeVersion="20" ma:contentTypeDescription="Crear nuevo documento." ma:contentTypeScope="" ma:versionID="0333941039541a71a10ce7c93421ffeb">
  <xsd:schema xmlns:xsd="http://www.w3.org/2001/XMLSchema" xmlns:xs="http://www.w3.org/2001/XMLSchema" xmlns:p="http://schemas.microsoft.com/office/2006/metadata/properties" xmlns:ns2="a6df13ed-86c4-467b-a452-8bd2a28c4fa5" xmlns:ns3="73d0ba8d-d766-4bf6-bcf0-d2eb81301a02" xmlns:ns4="5e13aadc-de86-43ee-b386-40c01ba74c80" targetNamespace="http://schemas.microsoft.com/office/2006/metadata/properties" ma:root="true" ma:fieldsID="9b28ed69ceeff3888bb015b2373d37a6" ns2:_="" ns3:_="" ns4:_="">
    <xsd:import namespace="a6df13ed-86c4-467b-a452-8bd2a28c4fa5"/>
    <xsd:import namespace="73d0ba8d-d766-4bf6-bcf0-d2eb81301a02"/>
    <xsd:import namespace="5e13aadc-de86-43ee-b386-40c01ba74c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f13ed-86c4-467b-a452-8bd2a28c4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f44cca-6aff-4d49-827c-e4b3bc2e3f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0ba8d-d766-4bf6-bcf0-d2eb81301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3aadc-de86-43ee-b386-40c01ba74c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fac3859-9bdb-42dd-b8a6-ac387c10e44e}" ma:internalName="TaxCatchAll" ma:showField="CatchAllData" ma:web="73d0ba8d-d766-4bf6-bcf0-d2eb81301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df13ed-86c4-467b-a452-8bd2a28c4fa5">
      <Terms xmlns="http://schemas.microsoft.com/office/infopath/2007/PartnerControls"/>
    </lcf76f155ced4ddcb4097134ff3c332f>
    <TaxCatchAll xmlns="5e13aadc-de86-43ee-b386-40c01ba74c80" xsi:nil="true"/>
  </documentManagement>
</p:properties>
</file>

<file path=customXml/itemProps1.xml><?xml version="1.0" encoding="utf-8"?>
<ds:datastoreItem xmlns:ds="http://schemas.openxmlformats.org/officeDocument/2006/customXml" ds:itemID="{0E47910D-52B9-4FBC-8C75-3515F4D0D4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B57AF-AA1F-46E3-9882-00A073423E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5CDF3E-3AFD-4DA9-98E5-5E65F8C4E806}"/>
</file>

<file path=customXml/itemProps4.xml><?xml version="1.0" encoding="utf-8"?>
<ds:datastoreItem xmlns:ds="http://schemas.openxmlformats.org/officeDocument/2006/customXml" ds:itemID="{70141223-A707-4769-9B29-B8F4D0893007}">
  <ds:schemaRefs>
    <ds:schemaRef ds:uri="http://schemas.microsoft.com/office/2006/metadata/properties"/>
    <ds:schemaRef ds:uri="http://schemas.microsoft.com/office/infopath/2007/PartnerControls"/>
    <ds:schemaRef ds:uri="a6df13ed-86c4-467b-a452-8bd2a28c4fa5"/>
    <ds:schemaRef ds:uri="5e13aadc-de86-43ee-b386-40c01ba74c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556</Words>
  <Characters>3265</Characters>
  <Application>Microsoft Office Word</Application>
  <DocSecurity>0</DocSecurity>
  <Lines>62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Gil, Mrs. Astrid (COL)</dc:creator>
  <cp:keywords/>
  <dc:description/>
  <cp:lastModifiedBy>Patino, Mary Luz (COL)</cp:lastModifiedBy>
  <cp:revision>43</cp:revision>
  <cp:lastPrinted>2019-02-19T16:56:00Z</cp:lastPrinted>
  <dcterms:created xsi:type="dcterms:W3CDTF">2020-02-14T15:30:00Z</dcterms:created>
  <dcterms:modified xsi:type="dcterms:W3CDTF">2026-01-29T16:13:00Z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0x0101001422972CD70D0141B03915A708D8A1A4</vt:lpwstr>
  </property>
  <property fmtid="{D5CDD505-2E9C-101B-9397-08002B2CF9AE}" pid="3" name="Order">
    <vt:r8>5138800</vt:r8>
  </property>
  <property fmtid="{D5CDD505-2E9C-101B-9397-08002B2CF9AE}" pid="4" name="MediaServiceImageTags">
    <vt:lpwstr/>
  </property>
</Properties>
</file>